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3D" w:rsidRDefault="003A7EB4">
      <w:r>
        <w:rPr>
          <w:rFonts w:ascii="Verdana" w:eastAsia="Times New Roman" w:hAnsi="Verdana" w:cs="Times New Roman"/>
          <w:noProof/>
          <w:color w:val="4466AA"/>
          <w:sz w:val="18"/>
          <w:szCs w:val="18"/>
        </w:rPr>
        <w:drawing>
          <wp:anchor distT="0" distB="0" distL="114300" distR="114300" simplePos="0" relativeHeight="251665408" behindDoc="1" locked="0" layoutInCell="1" allowOverlap="1" wp14:anchorId="0A32F83B" wp14:editId="60699F3C">
            <wp:simplePos x="0" y="0"/>
            <wp:positionH relativeFrom="column">
              <wp:posOffset>-322580</wp:posOffset>
            </wp:positionH>
            <wp:positionV relativeFrom="paragraph">
              <wp:posOffset>-151130</wp:posOffset>
            </wp:positionV>
            <wp:extent cx="6760845" cy="2794635"/>
            <wp:effectExtent l="0" t="0" r="1905" b="5715"/>
            <wp:wrapTight wrapText="bothSides">
              <wp:wrapPolygon edited="0">
                <wp:start x="9008" y="0"/>
                <wp:lineTo x="7669" y="294"/>
                <wp:lineTo x="3834" y="2061"/>
                <wp:lineTo x="3043" y="3239"/>
                <wp:lineTo x="1765" y="4712"/>
                <wp:lineTo x="548" y="7067"/>
                <wp:lineTo x="0" y="9571"/>
                <wp:lineTo x="0" y="11926"/>
                <wp:lineTo x="487" y="14282"/>
                <wp:lineTo x="1765" y="16785"/>
                <wp:lineTo x="3652" y="18994"/>
                <wp:lineTo x="3834" y="19436"/>
                <wp:lineTo x="7973" y="21350"/>
                <wp:lineTo x="8764" y="21497"/>
                <wp:lineTo x="9981" y="21497"/>
                <wp:lineTo x="11564" y="21497"/>
                <wp:lineTo x="12842" y="21497"/>
                <wp:lineTo x="13572" y="21350"/>
                <wp:lineTo x="17711" y="19436"/>
                <wp:lineTo x="17893" y="18994"/>
                <wp:lineTo x="19780" y="16785"/>
                <wp:lineTo x="21058" y="14282"/>
                <wp:lineTo x="21545" y="11926"/>
                <wp:lineTo x="21545" y="9571"/>
                <wp:lineTo x="21180" y="7951"/>
                <wp:lineTo x="21058" y="7215"/>
                <wp:lineTo x="19841" y="4712"/>
                <wp:lineTo x="18502" y="3239"/>
                <wp:lineTo x="17772" y="2061"/>
                <wp:lineTo x="13877" y="294"/>
                <wp:lineTo x="12538" y="0"/>
                <wp:lineTo x="9008" y="0"/>
              </wp:wrapPolygon>
            </wp:wrapTight>
            <wp:docPr id="5" name="Picture 5" descr="Looking easterl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king easterly">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20400" b="16817"/>
                    <a:stretch/>
                  </pic:blipFill>
                  <pic:spPr bwMode="auto">
                    <a:xfrm>
                      <a:off x="0" y="0"/>
                      <a:ext cx="6760845" cy="279463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04B">
        <w:rPr>
          <w:noProof/>
        </w:rPr>
        <mc:AlternateContent>
          <mc:Choice Requires="wps">
            <w:drawing>
              <wp:anchor distT="0" distB="0" distL="114300" distR="114300" simplePos="0" relativeHeight="251663360" behindDoc="0" locked="0" layoutInCell="1" allowOverlap="1" wp14:anchorId="4F0EBCA7" wp14:editId="0368362D">
                <wp:simplePos x="0" y="0"/>
                <wp:positionH relativeFrom="column">
                  <wp:posOffset>375267</wp:posOffset>
                </wp:positionH>
                <wp:positionV relativeFrom="paragraph">
                  <wp:posOffset>-265252</wp:posOffset>
                </wp:positionV>
                <wp:extent cx="5254419" cy="8108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5254419" cy="810895"/>
                        </a:xfrm>
                        <a:prstGeom prst="rect">
                          <a:avLst/>
                        </a:prstGeom>
                        <a:noFill/>
                        <a:ln>
                          <a:noFill/>
                        </a:ln>
                        <a:effectLst/>
                      </wps:spPr>
                      <wps:txbx>
                        <w:txbxContent>
                          <w:p w:rsidR="007A43B1" w:rsidRPr="003A7EB4" w:rsidRDefault="00C60ECA" w:rsidP="007A43B1">
                            <w:pPr>
                              <w:spacing w:after="0"/>
                              <w:jc w:val="center"/>
                              <w:rPr>
                                <w:rFonts w:ascii="Calibri" w:hAnsi="Calibri"/>
                                <w:b/>
                                <w:color w:val="F8D590"/>
                                <w:sz w:val="96"/>
                                <w:szCs w:val="9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5D0C6A">
                              <w:rPr>
                                <w:rFonts w:ascii="Calibri" w:hAnsi="Calibri"/>
                                <w:b/>
                                <w:color w:val="F8D590"/>
                                <w:sz w:val="96"/>
                                <w:szCs w:val="96"/>
                                <w14:shadow w14:blurRad="79997" w14:dist="40005" w14:dir="5040000" w14:sx="100000" w14:sy="100000" w14:kx="0" w14:ky="0" w14:algn="tl">
                                  <w14:srgbClr w14:val="000000">
                                    <w14:alpha w14:val="70000"/>
                                  </w14:srgbClr>
                                </w14:shadow>
                                <w14:textOutline w14:w="19050" w14:cap="flat" w14:cmpd="sng" w14:algn="ctr">
                                  <w14:gradFill>
                                    <w14:gsLst>
                                      <w14:gs w14:pos="0">
                                        <w14:srgbClr w14:val="D6B19C"/>
                                      </w14:gs>
                                      <w14:gs w14:pos="30000">
                                        <w14:srgbClr w14:val="D49E6C"/>
                                      </w14:gs>
                                      <w14:gs w14:pos="70000">
                                        <w14:srgbClr w14:val="A65528"/>
                                      </w14:gs>
                                      <w14:gs w14:pos="100000">
                                        <w14:srgbClr w14:val="663012"/>
                                      </w14:gs>
                                    </w14:gsLst>
                                    <w14:lin w14:ang="5400000" w14:scaled="0"/>
                                  </w14:gradFill>
                                  <w14:prstDash w14:val="solid"/>
                                  <w14:round/>
                                </w14:textOutline>
                                <w14:props3d w14:extrusionH="0" w14:contourW="12700" w14:prstMaterial="warmMatte">
                                  <w14:bevelT w14:w="25400" w14:h="25400" w14:prst="circle"/>
                                  <w14:contourClr>
                                    <w14:schemeClr w14:val="accent6">
                                      <w14:shade w14:val="73000"/>
                                    </w14:schemeClr>
                                  </w14:contourClr>
                                </w14:props3d>
                              </w:rPr>
                              <w:t>OUTREACH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55pt;margin-top:-20.9pt;width:413.75pt;height: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x/KgIAAFYEAAAOAAAAZHJzL2Uyb0RvYy54bWysVE2P2jAQvVfqf7B8LyEICkSEFd0VVSW0&#10;uxJUezaOTSLFHtc2JPTXd+wElm57Wu3FzFfGM+89s7hrVU1OwroKdE7TwZASoTkUlT7k9Odu/WVG&#10;ifNMF6wGLXJ6Fo7eLT9/WjQmEyMooS6EJdhEu6wxOS29N1mSOF4KxdwAjNCYlGAV8+jaQ1JY1mB3&#10;VSej4fBr0oAtjAUunMPoQ5eky9hfSsH9k5ROeFLnFGfz8bTx3IczWS5YdrDMlBXvx2DvmEKxSuOl&#10;11YPzDNytNU/rVTFLTiQfsBBJSBlxUXcAbdJh2+22ZbMiLgLguPMFSb3cW354+nZkqrI6ZQSzRRS&#10;tBOtJ9+gJdOATmNchkVbg2W+xTCyfIk7DIalW2lV+MV1COYR5/MV29CMY3AymozH6ZwSjrlZOpzN&#10;J6FN8vq1sc5/F6BIMHJqkbsIKTttnO9KLyXhMg3rqq4jf7X+K4A9u4iIAui/Dot0AwfLt/u2324P&#10;xRmXs9CJwxm+rnCCDXP+mVlUA+6DCvdPeMgampxCb1FSgv39v3ioR5IwS0mD6sqp+3VkVlBS/9BI&#10;3zwdj4McozOeTEfo2NvM/jajj+oeUMApviXDoxnqfX0xpQX1gg9hFW7FFNMc786pv5j3vtM8PiQu&#10;VqtYhAI0zG/01vDQOkAY8N21L8yangSP9D3CRYcse8NFV9uBvzp6kFUkKgDcoYoEBwfFG6nuH1p4&#10;Hbd+rHr9O1j+AQAA//8DAFBLAwQUAAYACAAAACEA+9qjlt4AAAAJAQAADwAAAGRycy9kb3ducmV2&#10;LnhtbEyPTU/DMAyG70j8h8hI3LakaK3arumEQFxBjA9pt6zx2orGqZpsLf8ec4KbLT96/bzVbnGD&#10;uOAUek8akrUCgdR421Or4f3taZWDCNGQNYMn1PCNAXb19VVlSutnesXLPraCQyiURkMX41hKGZoO&#10;nQlrPyLx7eQnZyKvUyvtZGYOd4O8UyqTzvTEHzoz4kOHzdf+7DR8PJ8Onxv10j66dJz9oiS5Qmp9&#10;e7Pcb0FEXOIfDL/6rA41Ox39mWwQg4a0SJjUsNokXIGBPM8yEEce0gJkXcn/DeofAAAA//8DAFBL&#10;AQItABQABgAIAAAAIQC2gziS/gAAAOEBAAATAAAAAAAAAAAAAAAAAAAAAABbQ29udGVudF9UeXBl&#10;c10ueG1sUEsBAi0AFAAGAAgAAAAhADj9If/WAAAAlAEAAAsAAAAAAAAAAAAAAAAALwEAAF9yZWxz&#10;Ly5yZWxzUEsBAi0AFAAGAAgAAAAhACaNrH8qAgAAVgQAAA4AAAAAAAAAAAAAAAAALgIAAGRycy9l&#10;Mm9Eb2MueG1sUEsBAi0AFAAGAAgAAAAhAPvao5beAAAACQEAAA8AAAAAAAAAAAAAAAAAhAQAAGRy&#10;cy9kb3ducmV2LnhtbFBLBQYAAAAABAAEAPMAAACPBQAAAAA=&#10;" filled="f" stroked="f">
                <v:textbox>
                  <w:txbxContent>
                    <w:p w:rsidR="007A43B1" w:rsidRPr="003A7EB4" w:rsidRDefault="00C60ECA" w:rsidP="007A43B1">
                      <w:pPr>
                        <w:spacing w:after="0"/>
                        <w:jc w:val="center"/>
                        <w:rPr>
                          <w:rFonts w:ascii="Calibri" w:hAnsi="Calibri"/>
                          <w:b/>
                          <w:color w:val="F8D590"/>
                          <w:sz w:val="96"/>
                          <w:szCs w:val="9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5D0C6A">
                        <w:rPr>
                          <w:rFonts w:ascii="Calibri" w:hAnsi="Calibri"/>
                          <w:b/>
                          <w:color w:val="F8D590"/>
                          <w:sz w:val="96"/>
                          <w:szCs w:val="96"/>
                          <w14:shadow w14:blurRad="79997" w14:dist="40005" w14:dir="5040000" w14:sx="100000" w14:sy="100000" w14:kx="0" w14:ky="0" w14:algn="tl">
                            <w14:srgbClr w14:val="000000">
                              <w14:alpha w14:val="70000"/>
                            </w14:srgbClr>
                          </w14:shadow>
                          <w14:textOutline w14:w="19050" w14:cap="flat" w14:cmpd="sng" w14:algn="ctr">
                            <w14:gradFill>
                              <w14:gsLst>
                                <w14:gs w14:pos="0">
                                  <w14:srgbClr w14:val="D6B19C"/>
                                </w14:gs>
                                <w14:gs w14:pos="30000">
                                  <w14:srgbClr w14:val="D49E6C"/>
                                </w14:gs>
                                <w14:gs w14:pos="70000">
                                  <w14:srgbClr w14:val="A65528"/>
                                </w14:gs>
                                <w14:gs w14:pos="100000">
                                  <w14:srgbClr w14:val="663012"/>
                                </w14:gs>
                              </w14:gsLst>
                              <w14:lin w14:ang="5400000" w14:scaled="0"/>
                            </w14:gradFill>
                            <w14:prstDash w14:val="solid"/>
                            <w14:round/>
                          </w14:textOutline>
                          <w14:props3d w14:extrusionH="0" w14:contourW="12700" w14:prstMaterial="warmMatte">
                            <w14:bevelT w14:w="25400" w14:h="25400" w14:prst="circle"/>
                            <w14:contourClr>
                              <w14:schemeClr w14:val="accent6">
                                <w14:shade w14:val="73000"/>
                              </w14:schemeClr>
                            </w14:contourClr>
                          </w14:props3d>
                        </w:rPr>
                        <w:t>OUTREACH NOTICE</w:t>
                      </w:r>
                    </w:p>
                  </w:txbxContent>
                </v:textbox>
              </v:shape>
            </w:pict>
          </mc:Fallback>
        </mc:AlternateContent>
      </w:r>
    </w:p>
    <w:p w:rsidR="00AD133D" w:rsidRDefault="00AD133D"/>
    <w:p w:rsidR="00AD133D" w:rsidRDefault="00AD133D"/>
    <w:p w:rsidR="00312E67" w:rsidRPr="00386C35" w:rsidRDefault="00312E67" w:rsidP="007A43B1">
      <w:pPr>
        <w:spacing w:after="0"/>
        <w:jc w:val="center"/>
        <w:rPr>
          <w:rFonts w:ascii="Calibri" w:hAnsi="Calibri"/>
          <w:b/>
          <w:sz w:val="40"/>
          <w:szCs w:val="40"/>
        </w:rPr>
      </w:pPr>
      <w:r w:rsidRPr="00386C35">
        <w:rPr>
          <w:rFonts w:ascii="Calibri" w:hAnsi="Calibri"/>
          <w:b/>
          <w:sz w:val="40"/>
          <w:szCs w:val="40"/>
        </w:rPr>
        <w:t>MULTIPLE POSITIONS</w:t>
      </w:r>
    </w:p>
    <w:p w:rsidR="00312E67" w:rsidRPr="00386C35" w:rsidRDefault="00312E67" w:rsidP="005C0682">
      <w:pPr>
        <w:spacing w:after="0"/>
        <w:jc w:val="center"/>
        <w:rPr>
          <w:rFonts w:ascii="Calibri" w:hAnsi="Calibri"/>
          <w:b/>
          <w:sz w:val="24"/>
          <w:szCs w:val="24"/>
        </w:rPr>
      </w:pPr>
      <w:proofErr w:type="gramStart"/>
      <w:r w:rsidRPr="00386C35">
        <w:rPr>
          <w:rFonts w:ascii="Calibri" w:hAnsi="Calibri"/>
          <w:b/>
          <w:sz w:val="24"/>
          <w:szCs w:val="24"/>
        </w:rPr>
        <w:t>in</w:t>
      </w:r>
      <w:proofErr w:type="gramEnd"/>
    </w:p>
    <w:p w:rsidR="00312E67" w:rsidRPr="00386C35" w:rsidRDefault="001B6082" w:rsidP="005C0682">
      <w:pPr>
        <w:spacing w:after="0"/>
        <w:jc w:val="center"/>
        <w:rPr>
          <w:rFonts w:ascii="Calibri" w:hAnsi="Calibri"/>
          <w:b/>
          <w:sz w:val="40"/>
          <w:szCs w:val="40"/>
        </w:rPr>
      </w:pPr>
      <w:r w:rsidRPr="00386C35">
        <w:rPr>
          <w:rFonts w:ascii="Calibri" w:hAnsi="Calibri"/>
          <w:b/>
          <w:sz w:val="40"/>
          <w:szCs w:val="40"/>
        </w:rPr>
        <w:t>RANGELAND</w:t>
      </w:r>
    </w:p>
    <w:p w:rsidR="00312E67" w:rsidRPr="00386C35" w:rsidRDefault="00312E67" w:rsidP="005C0682">
      <w:pPr>
        <w:spacing w:after="0"/>
        <w:jc w:val="center"/>
        <w:rPr>
          <w:rFonts w:ascii="Calibri" w:hAnsi="Calibri"/>
          <w:b/>
          <w:sz w:val="24"/>
          <w:szCs w:val="24"/>
        </w:rPr>
      </w:pPr>
      <w:proofErr w:type="gramStart"/>
      <w:r w:rsidRPr="00386C35">
        <w:rPr>
          <w:rFonts w:ascii="Calibri" w:hAnsi="Calibri"/>
          <w:b/>
          <w:sz w:val="24"/>
          <w:szCs w:val="24"/>
        </w:rPr>
        <w:t>and</w:t>
      </w:r>
      <w:proofErr w:type="gramEnd"/>
    </w:p>
    <w:p w:rsidR="00312E67" w:rsidRPr="00386C35" w:rsidRDefault="00312E67" w:rsidP="005C0682">
      <w:pPr>
        <w:spacing w:after="0"/>
        <w:jc w:val="center"/>
        <w:rPr>
          <w:rFonts w:ascii="Calibri" w:hAnsi="Calibri"/>
          <w:b/>
          <w:sz w:val="40"/>
          <w:szCs w:val="40"/>
        </w:rPr>
      </w:pPr>
      <w:r w:rsidRPr="00386C35">
        <w:rPr>
          <w:rFonts w:ascii="Calibri" w:hAnsi="Calibri"/>
          <w:b/>
          <w:sz w:val="40"/>
          <w:szCs w:val="40"/>
        </w:rPr>
        <w:t>INVASIVE SPECIES MANAGEMENT</w:t>
      </w:r>
    </w:p>
    <w:p w:rsidR="00440CD5" w:rsidRDefault="005D0C6A" w:rsidP="00312E67">
      <w:pPr>
        <w:spacing w:after="0"/>
        <w:jc w:val="center"/>
        <w:rPr>
          <w:rFonts w:ascii="Baskerville Old Face" w:hAnsi="Baskerville Old Face"/>
          <w:b/>
          <w:sz w:val="36"/>
          <w:szCs w:val="36"/>
        </w:rPr>
      </w:pPr>
      <w:r w:rsidRPr="00A258FA">
        <w:rPr>
          <w:rFonts w:ascii="Baskerville Old Face" w:hAnsi="Baskerville Old Face"/>
          <w:b/>
          <w:noProof/>
          <w:sz w:val="36"/>
          <w:szCs w:val="36"/>
        </w:rPr>
        <w:drawing>
          <wp:anchor distT="0" distB="0" distL="114300" distR="114300" simplePos="0" relativeHeight="251656192" behindDoc="1" locked="0" layoutInCell="1" allowOverlap="1" wp14:anchorId="4FF31837" wp14:editId="3BF4D4D7">
            <wp:simplePos x="0" y="0"/>
            <wp:positionH relativeFrom="margin">
              <wp:posOffset>387985</wp:posOffset>
            </wp:positionH>
            <wp:positionV relativeFrom="margin">
              <wp:posOffset>4243070</wp:posOffset>
            </wp:positionV>
            <wp:extent cx="5086985" cy="3335020"/>
            <wp:effectExtent l="76200" t="76200" r="132715" b="132080"/>
            <wp:wrapThrough wrapText="bothSides">
              <wp:wrapPolygon edited="0">
                <wp:start x="-162" y="-494"/>
                <wp:lineTo x="-324" y="-370"/>
                <wp:lineTo x="-324" y="21839"/>
                <wp:lineTo x="-162" y="22332"/>
                <wp:lineTo x="21921" y="22332"/>
                <wp:lineTo x="22083" y="21468"/>
                <wp:lineTo x="22083" y="1604"/>
                <wp:lineTo x="21921" y="-247"/>
                <wp:lineTo x="21921" y="-494"/>
                <wp:lineTo x="-162" y="-494"/>
              </wp:wrapPolygon>
            </wp:wrapThrough>
            <wp:docPr id="1" name="Picture 1" descr="http://www.google.com/url?source=imglanding&amp;ct=img&amp;q=http://www.nationalforests.org/images/dynamic/forest_images/1373/w/0/h/0/image&amp;sa=X&amp;ei=SJzWUpKUKtfooATHmIDwBw&amp;ved=0CAkQ8wc&amp;usg=AFQjCNGMe4H-AVzRZW4FrYzZBn4GaOaC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m/url?source=imglanding&amp;ct=img&amp;q=http://www.nationalforests.org/images/dynamic/forest_images/1373/w/0/h/0/image&amp;sa=X&amp;ei=SJzWUpKUKtfooATHmIDwBw&amp;ved=0CAkQ8wc&amp;usg=AFQjCNGMe4H-AVzRZW4FrYzZBn4GaOaCWw"/>
                    <pic:cNvPicPr>
                      <a:picLocks noChangeAspect="1" noChangeArrowheads="1"/>
                    </pic:cNvPicPr>
                  </pic:nvPicPr>
                  <pic:blipFill rotWithShape="1">
                    <a:blip r:embed="rId10">
                      <a:extLst>
                        <a:ext uri="{28A0092B-C50C-407E-A947-70E740481C1C}">
                          <a14:useLocalDpi xmlns:a14="http://schemas.microsoft.com/office/drawing/2010/main" val="0"/>
                        </a:ext>
                      </a:extLst>
                    </a:blip>
                    <a:srcRect t="10145" b="7891"/>
                    <a:stretch/>
                  </pic:blipFill>
                  <pic:spPr bwMode="auto">
                    <a:xfrm>
                      <a:off x="0" y="0"/>
                      <a:ext cx="5086985" cy="333502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0CD5" w:rsidRDefault="00440CD5" w:rsidP="00312E67">
      <w:pPr>
        <w:spacing w:after="0"/>
        <w:jc w:val="center"/>
        <w:rPr>
          <w:rFonts w:ascii="Baskerville Old Face" w:hAnsi="Baskerville Old Face"/>
          <w:b/>
          <w:sz w:val="36"/>
          <w:szCs w:val="36"/>
        </w:rPr>
      </w:pPr>
    </w:p>
    <w:p w:rsidR="00440CD5" w:rsidRDefault="00440CD5" w:rsidP="00312E67">
      <w:pPr>
        <w:spacing w:after="0"/>
        <w:jc w:val="center"/>
        <w:rPr>
          <w:rFonts w:ascii="Baskerville Old Face" w:hAnsi="Baskerville Old Face"/>
          <w:b/>
          <w:sz w:val="36"/>
          <w:szCs w:val="36"/>
        </w:rPr>
      </w:pPr>
    </w:p>
    <w:p w:rsidR="00440CD5" w:rsidRDefault="00440CD5" w:rsidP="00312E67">
      <w:pPr>
        <w:spacing w:after="0"/>
        <w:jc w:val="center"/>
        <w:rPr>
          <w:rFonts w:ascii="Baskerville Old Face" w:hAnsi="Baskerville Old Face"/>
          <w:b/>
          <w:sz w:val="36"/>
          <w:szCs w:val="36"/>
        </w:rPr>
      </w:pPr>
    </w:p>
    <w:p w:rsidR="00440CD5" w:rsidRDefault="00440CD5" w:rsidP="00312E67">
      <w:pPr>
        <w:spacing w:after="0"/>
        <w:jc w:val="center"/>
        <w:rPr>
          <w:rFonts w:ascii="Baskerville Old Face" w:hAnsi="Baskerville Old Face"/>
          <w:b/>
          <w:sz w:val="36"/>
          <w:szCs w:val="36"/>
        </w:rPr>
      </w:pPr>
    </w:p>
    <w:p w:rsidR="00440CD5" w:rsidRDefault="00440CD5" w:rsidP="00312E67">
      <w:pPr>
        <w:spacing w:after="0"/>
        <w:jc w:val="center"/>
        <w:rPr>
          <w:rFonts w:ascii="Baskerville Old Face" w:hAnsi="Baskerville Old Face"/>
          <w:b/>
          <w:sz w:val="36"/>
          <w:szCs w:val="36"/>
        </w:rPr>
      </w:pPr>
    </w:p>
    <w:p w:rsidR="00440CD5" w:rsidRDefault="00440CD5" w:rsidP="00312E67">
      <w:pPr>
        <w:spacing w:after="0"/>
        <w:jc w:val="center"/>
        <w:rPr>
          <w:rFonts w:ascii="Baskerville Old Face" w:hAnsi="Baskerville Old Face"/>
          <w:b/>
          <w:sz w:val="36"/>
          <w:szCs w:val="36"/>
        </w:rPr>
      </w:pPr>
    </w:p>
    <w:p w:rsidR="00440CD5" w:rsidRDefault="00440CD5" w:rsidP="00312E67">
      <w:pPr>
        <w:spacing w:after="0"/>
        <w:jc w:val="center"/>
        <w:rPr>
          <w:rFonts w:ascii="Baskerville Old Face" w:hAnsi="Baskerville Old Face"/>
          <w:b/>
          <w:sz w:val="36"/>
          <w:szCs w:val="36"/>
        </w:rPr>
      </w:pPr>
    </w:p>
    <w:p w:rsidR="00386C35" w:rsidRDefault="00484041" w:rsidP="00312E67">
      <w:pPr>
        <w:spacing w:after="0"/>
        <w:jc w:val="center"/>
        <w:rPr>
          <w:rFonts w:ascii="Baskerville Old Face" w:hAnsi="Baskerville Old Face"/>
          <w:b/>
          <w:sz w:val="36"/>
          <w:szCs w:val="36"/>
        </w:rPr>
      </w:pPr>
      <w:r>
        <w:rPr>
          <w:rFonts w:ascii="Arial Black" w:hAnsi="Arial Black" w:cs="Arial"/>
          <w:b/>
          <w:noProof/>
          <w:sz w:val="28"/>
          <w:szCs w:val="28"/>
        </w:rPr>
        <w:drawing>
          <wp:anchor distT="0" distB="0" distL="114300" distR="114300" simplePos="0" relativeHeight="251660288" behindDoc="1" locked="0" layoutInCell="1" allowOverlap="1" wp14:anchorId="3A96144C" wp14:editId="2A95796F">
            <wp:simplePos x="0" y="0"/>
            <wp:positionH relativeFrom="column">
              <wp:posOffset>4544060</wp:posOffset>
            </wp:positionH>
            <wp:positionV relativeFrom="paragraph">
              <wp:posOffset>97155</wp:posOffset>
            </wp:positionV>
            <wp:extent cx="822960" cy="895985"/>
            <wp:effectExtent l="0" t="0" r="0" b="0"/>
            <wp:wrapTight wrapText="bothSides">
              <wp:wrapPolygon edited="0">
                <wp:start x="0" y="0"/>
                <wp:lineTo x="0" y="21125"/>
                <wp:lineTo x="21000" y="2112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 Shield.jpg"/>
                    <pic:cNvPicPr/>
                  </pic:nvPicPr>
                  <pic:blipFill>
                    <a:blip r:embed="rId11">
                      <a:extLst>
                        <a:ext uri="{28A0092B-C50C-407E-A947-70E740481C1C}">
                          <a14:useLocalDpi xmlns:a14="http://schemas.microsoft.com/office/drawing/2010/main" val="0"/>
                        </a:ext>
                      </a:extLst>
                    </a:blip>
                    <a:stretch>
                      <a:fillRect/>
                    </a:stretch>
                  </pic:blipFill>
                  <pic:spPr>
                    <a:xfrm>
                      <a:off x="0" y="0"/>
                      <a:ext cx="822960" cy="895985"/>
                    </a:xfrm>
                    <a:prstGeom prst="rect">
                      <a:avLst/>
                    </a:prstGeom>
                  </pic:spPr>
                </pic:pic>
              </a:graphicData>
            </a:graphic>
            <wp14:sizeRelH relativeFrom="page">
              <wp14:pctWidth>0</wp14:pctWidth>
            </wp14:sizeRelH>
            <wp14:sizeRelV relativeFrom="page">
              <wp14:pctHeight>0</wp14:pctHeight>
            </wp14:sizeRelV>
          </wp:anchor>
        </w:drawing>
      </w:r>
    </w:p>
    <w:p w:rsidR="00386C35" w:rsidRDefault="00386C35" w:rsidP="00312E67">
      <w:pPr>
        <w:spacing w:after="0"/>
        <w:jc w:val="center"/>
        <w:rPr>
          <w:rFonts w:ascii="Baskerville Old Face" w:hAnsi="Baskerville Old Face"/>
          <w:b/>
          <w:sz w:val="36"/>
          <w:szCs w:val="36"/>
        </w:rPr>
      </w:pPr>
    </w:p>
    <w:p w:rsidR="00386C35" w:rsidRDefault="00386C35" w:rsidP="00312E67">
      <w:pPr>
        <w:spacing w:after="0"/>
        <w:jc w:val="center"/>
        <w:rPr>
          <w:rFonts w:ascii="Baskerville Old Face" w:hAnsi="Baskerville Old Face"/>
          <w:b/>
          <w:sz w:val="36"/>
          <w:szCs w:val="36"/>
        </w:rPr>
      </w:pPr>
    </w:p>
    <w:p w:rsidR="00386C35" w:rsidRDefault="00386C35" w:rsidP="00312E67">
      <w:pPr>
        <w:spacing w:after="0"/>
        <w:jc w:val="center"/>
        <w:rPr>
          <w:rFonts w:ascii="Baskerville Old Face" w:hAnsi="Baskerville Old Face"/>
          <w:b/>
          <w:sz w:val="36"/>
          <w:szCs w:val="36"/>
        </w:rPr>
      </w:pPr>
    </w:p>
    <w:p w:rsidR="00386C35" w:rsidRPr="00386C35" w:rsidRDefault="00386C35" w:rsidP="00386C35">
      <w:pPr>
        <w:spacing w:after="0"/>
        <w:rPr>
          <w:rFonts w:ascii="Baskerville Old Face" w:hAnsi="Baskerville Old Face"/>
          <w:b/>
          <w:sz w:val="24"/>
          <w:szCs w:val="24"/>
        </w:rPr>
      </w:pPr>
    </w:p>
    <w:p w:rsidR="00386C35" w:rsidRDefault="00386C35" w:rsidP="00386C35">
      <w:pPr>
        <w:spacing w:after="0"/>
        <w:jc w:val="center"/>
        <w:rPr>
          <w:rFonts w:ascii="Baskerville Old Face" w:hAnsi="Baskerville Old Face"/>
          <w:b/>
          <w:sz w:val="36"/>
          <w:szCs w:val="36"/>
        </w:rPr>
      </w:pPr>
      <w:r>
        <w:rPr>
          <w:rFonts w:ascii="Baskerville Old Face" w:hAnsi="Baskerville Old Face"/>
          <w:b/>
          <w:sz w:val="36"/>
          <w:szCs w:val="36"/>
        </w:rPr>
        <w:t>PAYETTE NATIONAL FOREST</w:t>
      </w:r>
    </w:p>
    <w:p w:rsidR="00386C35" w:rsidRDefault="005C0682" w:rsidP="00312E67">
      <w:pPr>
        <w:spacing w:after="0"/>
        <w:jc w:val="center"/>
        <w:rPr>
          <w:b/>
          <w:sz w:val="24"/>
          <w:szCs w:val="24"/>
        </w:rPr>
      </w:pPr>
      <w:r>
        <w:rPr>
          <w:b/>
          <w:sz w:val="24"/>
          <w:szCs w:val="24"/>
        </w:rPr>
        <w:t>McCall, New Meadows, and Council, Idaho</w:t>
      </w:r>
    </w:p>
    <w:p w:rsidR="00CD471A" w:rsidRDefault="00CD471A">
      <w:pPr>
        <w:rPr>
          <w:b/>
          <w:sz w:val="28"/>
          <w:szCs w:val="28"/>
        </w:rPr>
      </w:pPr>
      <w:r>
        <w:rPr>
          <w:b/>
          <w:sz w:val="28"/>
          <w:szCs w:val="28"/>
        </w:rPr>
        <w:br w:type="page"/>
      </w:r>
    </w:p>
    <w:p w:rsidR="009D7A87" w:rsidRPr="00554EA3" w:rsidRDefault="009D7A87" w:rsidP="009D7A87">
      <w:pPr>
        <w:spacing w:after="0"/>
        <w:rPr>
          <w:b/>
          <w:sz w:val="28"/>
          <w:szCs w:val="28"/>
        </w:rPr>
      </w:pPr>
      <w:r w:rsidRPr="00554EA3">
        <w:rPr>
          <w:b/>
          <w:sz w:val="28"/>
          <w:szCs w:val="28"/>
        </w:rPr>
        <w:lastRenderedPageBreak/>
        <w:t>INVASIVE SPECIES MANAGEMENT</w:t>
      </w:r>
      <w:r w:rsidR="00717D74" w:rsidRPr="00554EA3">
        <w:rPr>
          <w:b/>
          <w:sz w:val="28"/>
          <w:szCs w:val="28"/>
        </w:rPr>
        <w:t xml:space="preserve"> </w:t>
      </w:r>
    </w:p>
    <w:p w:rsidR="00554EA3" w:rsidRPr="00047B79" w:rsidRDefault="00554EA3" w:rsidP="009D7A87">
      <w:pPr>
        <w:spacing w:after="0"/>
        <w:rPr>
          <w:b/>
        </w:rPr>
      </w:pPr>
    </w:p>
    <w:p w:rsidR="00047B79" w:rsidRPr="00047B79" w:rsidRDefault="00047B79" w:rsidP="009D7A87">
      <w:pPr>
        <w:spacing w:after="0"/>
        <w:rPr>
          <w:b/>
        </w:rPr>
      </w:pPr>
    </w:p>
    <w:p w:rsidR="00554EA3" w:rsidRDefault="00554EA3" w:rsidP="009D7A87">
      <w:pPr>
        <w:spacing w:after="0"/>
        <w:rPr>
          <w:b/>
          <w:sz w:val="24"/>
          <w:szCs w:val="24"/>
        </w:rPr>
      </w:pPr>
      <w:r>
        <w:rPr>
          <w:b/>
          <w:sz w:val="24"/>
          <w:szCs w:val="24"/>
        </w:rPr>
        <w:t xml:space="preserve">GS-3 POSITIONS </w:t>
      </w:r>
    </w:p>
    <w:p w:rsidR="00554EA3" w:rsidRDefault="00554EA3" w:rsidP="009D7A87">
      <w:pPr>
        <w:spacing w:after="0"/>
        <w:rPr>
          <w:b/>
          <w:sz w:val="24"/>
          <w:szCs w:val="24"/>
        </w:rPr>
      </w:pP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Announcement #14-TEMP</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110412-009087-</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MG</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DT</w:t>
      </w:r>
      <w:r>
        <w:rPr>
          <w:noProof/>
        </w:rPr>
        <w:t xml:space="preserve"> </w:t>
      </w:r>
      <w:r>
        <w:rPr>
          <w:noProof/>
        </w:rPr>
        <mc:AlternateContent>
          <mc:Choice Requires="wps">
            <w:drawing>
              <wp:anchor distT="0" distB="0" distL="114300" distR="114300" simplePos="0" relativeHeight="251667456" behindDoc="0" locked="0" layoutInCell="1" allowOverlap="1" wp14:anchorId="4360584A" wp14:editId="6227D4DD">
                <wp:simplePos x="0" y="0"/>
                <wp:positionH relativeFrom="column">
                  <wp:posOffset>241935</wp:posOffset>
                </wp:positionH>
                <wp:positionV relativeFrom="paragraph">
                  <wp:posOffset>8279765</wp:posOffset>
                </wp:positionV>
                <wp:extent cx="6027313" cy="502277"/>
                <wp:effectExtent l="0" t="0" r="0" b="0"/>
                <wp:wrapNone/>
                <wp:docPr id="3" name="Text Box 3"/>
                <wp:cNvGraphicFramePr/>
                <a:graphic xmlns:a="http://schemas.openxmlformats.org/drawingml/2006/main">
                  <a:graphicData uri="http://schemas.microsoft.com/office/word/2010/wordprocessingShape">
                    <wps:wsp>
                      <wps:cNvSpPr txBox="1"/>
                      <wps:spPr>
                        <a:xfrm>
                          <a:off x="0" y="0"/>
                          <a:ext cx="6027313" cy="502277"/>
                        </a:xfrm>
                        <a:prstGeom prst="rect">
                          <a:avLst/>
                        </a:prstGeom>
                        <a:noFill/>
                        <a:ln>
                          <a:noFill/>
                        </a:ln>
                        <a:effectLst/>
                      </wps:spPr>
                      <wps:txbx>
                        <w:txbxContent>
                          <w:p w:rsidR="00554EA3" w:rsidRPr="00554EA3" w:rsidRDefault="00554EA3" w:rsidP="00554EA3">
                            <w:pPr>
                              <w:spacing w:after="0"/>
                              <w:jc w:val="cente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9.05pt;margin-top:651.95pt;width:474.6pt;height:3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ISLQIAAF0EAAAOAAAAZHJzL2Uyb0RvYy54bWysVFFv2jAQfp+0/2D5fSQEWrqIULFWTJNQ&#10;WwmmPhvHJpFin2cbEvbrd3YCZd2epr2Y893l7r77PjO/71RDjsK6GnRBx6OUEqE5lLXeF/T7dvXp&#10;jhLnmS5ZA1oU9CQcvV98/DBvTS4yqKAphSVYRLu8NQWtvDd5kjheCcXcCIzQGJRgFfN4tfuktKzF&#10;6qpJsjS9TVqwpbHAhXPofeyDdBHrSym4f5bSCU+aguJsPp42nrtwJos5y/eWmarmwxjsH6ZQrNbY&#10;9FLqkXlGDrb+o5SquQUH0o84qASkrLmIGBDNOH2HZlMxIyIWXI4zlzW5/1eWPx1fLKnLgk4o0Uwh&#10;RVvRefIFOjIJ22mNyzFpYzDNd+hGls9+h84AupNWhV+EQzCOez5ddhuKcXTeptlsMsYmHGM3aZbN&#10;ZqFM8va1sc5/FaBIMApqkbu4UnZcO9+nnlNCMw2rumkif43+zYE1e4+IAhi+DkD6gYPlu10XYV/A&#10;7KA8IUYLvUac4asaB1kz51+YRVEgLBS6f8ZDNtAWFAaLkgrsz7/5Qz5yhVFKWhRZQd2PA7OCkuab&#10;RhY/j6fToMp4md7MMrzY68juOqIP6gFQx2N8UoZHM+T75mxKC+oV38MydMUQ0xx7F9SfzQffSx/f&#10;ExfLZUxCHRrm13pjeCgdNhnWvO1emTUDFx5ZfIKzHFn+jpI+t+dgefAg68hX2HO/VeQ5XFDDkfHh&#10;vYVHcn2PWW//CotfAAAA//8DAFBLAwQUAAYACAAAACEARxhv3d4AAAAMAQAADwAAAGRycy9kb3du&#10;cmV2LnhtbEyPTU/DMAyG70j8h8hI3Fgywkdbmk4IxBXEYJO4ZY3XVjRO1WRr+fd4Jzj69aPXj8vV&#10;7HtxxDF2gQwsFwoEUh1cR42Bz4+XqwxETJac7QOhgR+MsKrOz0pbuDDROx7XqRFcQrGwBtqUhkLK&#10;WLfobVyEAYl3+zB6m3gcG+lGO3G57+W1UnfS2474QmsHfGqx/l4fvIHN6/5re6Pemmd/O0xhVpJ8&#10;Lo25vJgfH0AknNMfDCd9VoeKnXbhQC6K3oDOlkxyrpXOQTCRZ/caxO4UZVqBrEr5/4nqFwAA//8D&#10;AFBLAQItABQABgAIAAAAIQC2gziS/gAAAOEBAAATAAAAAAAAAAAAAAAAAAAAAABbQ29udGVudF9U&#10;eXBlc10ueG1sUEsBAi0AFAAGAAgAAAAhADj9If/WAAAAlAEAAAsAAAAAAAAAAAAAAAAALwEAAF9y&#10;ZWxzLy5yZWxzUEsBAi0AFAAGAAgAAAAhAKu0khItAgAAXQQAAA4AAAAAAAAAAAAAAAAALgIAAGRy&#10;cy9lMm9Eb2MueG1sUEsBAi0AFAAGAAgAAAAhAEcYb93eAAAADAEAAA8AAAAAAAAAAAAAAAAAhwQA&#10;AGRycy9kb3ducmV2LnhtbFBLBQYAAAAABAAEAPMAAACSBQAAAAA=&#10;" filled="f" stroked="f">
                <v:textbox>
                  <w:txbxContent>
                    <w:p w:rsidR="00554EA3" w:rsidRPr="00554EA3" w:rsidRDefault="00554EA3" w:rsidP="00554EA3">
                      <w:pPr>
                        <w:spacing w:after="0"/>
                        <w:jc w:val="cente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v:textbox>
              </v:shape>
            </w:pict>
          </mc:Fallback>
        </mc:AlternateContent>
      </w:r>
    </w:p>
    <w:tbl>
      <w:tblPr>
        <w:tblStyle w:val="TableGrid"/>
        <w:tblW w:w="9918" w:type="dxa"/>
        <w:tblLook w:val="04A0" w:firstRow="1" w:lastRow="0" w:firstColumn="1" w:lastColumn="0" w:noHBand="0" w:noVBand="1"/>
      </w:tblPr>
      <w:tblGrid>
        <w:gridCol w:w="1139"/>
        <w:gridCol w:w="1759"/>
        <w:gridCol w:w="2033"/>
        <w:gridCol w:w="1986"/>
        <w:gridCol w:w="3001"/>
      </w:tblGrid>
      <w:tr w:rsidR="00C60ECA" w:rsidTr="0077145B">
        <w:tc>
          <w:tcPr>
            <w:tcW w:w="1139" w:type="dxa"/>
            <w:vAlign w:val="center"/>
          </w:tcPr>
          <w:p w:rsidR="00C60ECA" w:rsidRPr="009C558A" w:rsidRDefault="00C60ECA" w:rsidP="009C558A">
            <w:pPr>
              <w:jc w:val="center"/>
              <w:rPr>
                <w:b/>
                <w:smallCaps/>
                <w:sz w:val="24"/>
                <w:szCs w:val="24"/>
              </w:rPr>
            </w:pPr>
            <w:r>
              <w:rPr>
                <w:b/>
                <w:smallCaps/>
                <w:sz w:val="24"/>
                <w:szCs w:val="24"/>
              </w:rPr>
              <w:t>positions available</w:t>
            </w:r>
          </w:p>
        </w:tc>
        <w:tc>
          <w:tcPr>
            <w:tcW w:w="1759" w:type="dxa"/>
            <w:vAlign w:val="center"/>
          </w:tcPr>
          <w:p w:rsidR="00C60ECA" w:rsidRDefault="00C60ECA" w:rsidP="009C558A">
            <w:pPr>
              <w:jc w:val="center"/>
              <w:rPr>
                <w:b/>
                <w:smallCaps/>
                <w:sz w:val="24"/>
                <w:szCs w:val="24"/>
              </w:rPr>
            </w:pPr>
            <w:r>
              <w:rPr>
                <w:b/>
                <w:smallCaps/>
                <w:sz w:val="24"/>
                <w:szCs w:val="24"/>
              </w:rPr>
              <w:t>pay</w:t>
            </w:r>
          </w:p>
          <w:p w:rsidR="00C60ECA" w:rsidRPr="009C558A" w:rsidRDefault="00C60ECA" w:rsidP="009C558A">
            <w:pPr>
              <w:jc w:val="center"/>
              <w:rPr>
                <w:b/>
                <w:smallCaps/>
                <w:sz w:val="24"/>
                <w:szCs w:val="24"/>
              </w:rPr>
            </w:pPr>
            <w:r>
              <w:rPr>
                <w:b/>
                <w:smallCaps/>
                <w:sz w:val="24"/>
                <w:szCs w:val="24"/>
              </w:rPr>
              <w:t xml:space="preserve"> grade</w:t>
            </w:r>
          </w:p>
        </w:tc>
        <w:tc>
          <w:tcPr>
            <w:tcW w:w="2033" w:type="dxa"/>
            <w:vAlign w:val="center"/>
          </w:tcPr>
          <w:p w:rsidR="00C60ECA" w:rsidRDefault="00C60ECA" w:rsidP="009C558A">
            <w:pPr>
              <w:jc w:val="center"/>
              <w:rPr>
                <w:b/>
                <w:smallCaps/>
                <w:sz w:val="24"/>
                <w:szCs w:val="24"/>
              </w:rPr>
            </w:pPr>
            <w:r>
              <w:rPr>
                <w:b/>
                <w:smallCaps/>
                <w:sz w:val="24"/>
                <w:szCs w:val="24"/>
              </w:rPr>
              <w:t>duty</w:t>
            </w:r>
          </w:p>
          <w:p w:rsidR="00C60ECA" w:rsidRPr="009C558A" w:rsidRDefault="00C60ECA" w:rsidP="009C558A">
            <w:pPr>
              <w:jc w:val="center"/>
              <w:rPr>
                <w:b/>
                <w:smallCaps/>
                <w:sz w:val="24"/>
                <w:szCs w:val="24"/>
              </w:rPr>
            </w:pPr>
            <w:r>
              <w:rPr>
                <w:b/>
                <w:smallCaps/>
                <w:sz w:val="24"/>
                <w:szCs w:val="24"/>
              </w:rPr>
              <w:t>station</w:t>
            </w:r>
          </w:p>
        </w:tc>
        <w:tc>
          <w:tcPr>
            <w:tcW w:w="1986" w:type="dxa"/>
            <w:vAlign w:val="center"/>
          </w:tcPr>
          <w:p w:rsidR="00C60ECA" w:rsidRDefault="00C60ECA" w:rsidP="00C60ECA">
            <w:pPr>
              <w:jc w:val="center"/>
              <w:rPr>
                <w:b/>
                <w:smallCaps/>
                <w:sz w:val="24"/>
                <w:szCs w:val="24"/>
              </w:rPr>
            </w:pPr>
            <w:r>
              <w:rPr>
                <w:b/>
                <w:smallCaps/>
                <w:sz w:val="24"/>
                <w:szCs w:val="24"/>
              </w:rPr>
              <w:t>job title</w:t>
            </w:r>
          </w:p>
        </w:tc>
        <w:tc>
          <w:tcPr>
            <w:tcW w:w="3001" w:type="dxa"/>
            <w:vAlign w:val="center"/>
          </w:tcPr>
          <w:p w:rsidR="00C60ECA" w:rsidRDefault="00C60ECA" w:rsidP="0077145B">
            <w:pPr>
              <w:jc w:val="center"/>
              <w:rPr>
                <w:b/>
                <w:smallCaps/>
                <w:sz w:val="24"/>
                <w:szCs w:val="24"/>
              </w:rPr>
            </w:pPr>
            <w:r>
              <w:rPr>
                <w:b/>
                <w:smallCaps/>
                <w:sz w:val="24"/>
                <w:szCs w:val="24"/>
              </w:rPr>
              <w:t>announcement number and</w:t>
            </w:r>
          </w:p>
          <w:p w:rsidR="00C60ECA" w:rsidRPr="009C558A" w:rsidRDefault="00C60ECA" w:rsidP="0077145B">
            <w:pPr>
              <w:jc w:val="center"/>
              <w:rPr>
                <w:b/>
                <w:smallCaps/>
                <w:sz w:val="24"/>
                <w:szCs w:val="24"/>
              </w:rPr>
            </w:pPr>
            <w:r>
              <w:rPr>
                <w:b/>
                <w:smallCaps/>
                <w:sz w:val="24"/>
                <w:szCs w:val="24"/>
              </w:rPr>
              <w:t>contact person</w:t>
            </w:r>
          </w:p>
        </w:tc>
      </w:tr>
      <w:tr w:rsidR="00C60ECA" w:rsidRPr="00F05B9C" w:rsidTr="0077145B">
        <w:tc>
          <w:tcPr>
            <w:tcW w:w="1139" w:type="dxa"/>
            <w:vAlign w:val="center"/>
          </w:tcPr>
          <w:p w:rsidR="00C60ECA" w:rsidRPr="00F05B9C" w:rsidRDefault="00C60ECA" w:rsidP="00B03B04">
            <w:pPr>
              <w:jc w:val="center"/>
              <w:rPr>
                <w:sz w:val="20"/>
                <w:szCs w:val="20"/>
              </w:rPr>
            </w:pPr>
            <w:r w:rsidRPr="00F05B9C">
              <w:rPr>
                <w:sz w:val="20"/>
                <w:szCs w:val="20"/>
              </w:rPr>
              <w:t>Two</w:t>
            </w:r>
          </w:p>
        </w:tc>
        <w:tc>
          <w:tcPr>
            <w:tcW w:w="1759" w:type="dxa"/>
            <w:vAlign w:val="center"/>
          </w:tcPr>
          <w:p w:rsidR="00C60ECA" w:rsidRPr="00F05B9C" w:rsidRDefault="00C60ECA" w:rsidP="00B03B04">
            <w:pPr>
              <w:jc w:val="center"/>
              <w:rPr>
                <w:sz w:val="20"/>
                <w:szCs w:val="20"/>
              </w:rPr>
            </w:pPr>
            <w:r w:rsidRPr="00F05B9C">
              <w:rPr>
                <w:sz w:val="20"/>
                <w:szCs w:val="20"/>
              </w:rPr>
              <w:t>GS-3 ($10.57/hour)</w:t>
            </w:r>
          </w:p>
        </w:tc>
        <w:tc>
          <w:tcPr>
            <w:tcW w:w="2033" w:type="dxa"/>
            <w:vAlign w:val="center"/>
          </w:tcPr>
          <w:p w:rsidR="00C60ECA" w:rsidRPr="00F05B9C" w:rsidRDefault="00C60ECA" w:rsidP="00B03B04">
            <w:pPr>
              <w:jc w:val="center"/>
              <w:rPr>
                <w:sz w:val="20"/>
                <w:szCs w:val="20"/>
              </w:rPr>
            </w:pPr>
            <w:r w:rsidRPr="00F05B9C">
              <w:rPr>
                <w:sz w:val="20"/>
                <w:szCs w:val="20"/>
              </w:rPr>
              <w:t>Krassel Work Center near McCall, Idaho</w:t>
            </w:r>
          </w:p>
        </w:tc>
        <w:tc>
          <w:tcPr>
            <w:tcW w:w="1986" w:type="dxa"/>
            <w:vAlign w:val="center"/>
          </w:tcPr>
          <w:p w:rsidR="00C60ECA" w:rsidRPr="00F05B9C" w:rsidRDefault="00F05B9C" w:rsidP="00F05B9C">
            <w:pPr>
              <w:jc w:val="center"/>
              <w:rPr>
                <w:sz w:val="20"/>
                <w:szCs w:val="20"/>
              </w:rPr>
            </w:pPr>
            <w:r w:rsidRPr="00F05B9C">
              <w:rPr>
                <w:sz w:val="20"/>
                <w:szCs w:val="20"/>
              </w:rPr>
              <w:t>Noxious Weed Crew Trainee</w:t>
            </w:r>
          </w:p>
        </w:tc>
        <w:tc>
          <w:tcPr>
            <w:tcW w:w="3001" w:type="dxa"/>
            <w:vAlign w:val="center"/>
          </w:tcPr>
          <w:p w:rsidR="00C60ECA" w:rsidRPr="00F05B9C" w:rsidRDefault="00C60ECA" w:rsidP="0077145B">
            <w:pPr>
              <w:jc w:val="center"/>
              <w:rPr>
                <w:sz w:val="20"/>
                <w:szCs w:val="20"/>
              </w:rPr>
            </w:pPr>
            <w:r w:rsidRPr="00F05B9C">
              <w:rPr>
                <w:sz w:val="20"/>
                <w:szCs w:val="20"/>
              </w:rPr>
              <w:t>14-TEMP110412-009087-MG-DT</w:t>
            </w:r>
          </w:p>
          <w:p w:rsidR="00C60ECA" w:rsidRDefault="00C60ECA" w:rsidP="0077145B">
            <w:pPr>
              <w:jc w:val="center"/>
              <w:rPr>
                <w:b/>
                <w:sz w:val="20"/>
                <w:szCs w:val="20"/>
              </w:rPr>
            </w:pPr>
            <w:r w:rsidRPr="00F05B9C">
              <w:rPr>
                <w:b/>
                <w:sz w:val="20"/>
                <w:szCs w:val="20"/>
              </w:rPr>
              <w:t>Patti Stieger 208-634-0617</w:t>
            </w:r>
          </w:p>
          <w:p w:rsidR="0077145B" w:rsidRPr="00F05B9C" w:rsidRDefault="00D934F0" w:rsidP="0077145B">
            <w:pPr>
              <w:jc w:val="center"/>
              <w:rPr>
                <w:b/>
                <w:sz w:val="20"/>
                <w:szCs w:val="20"/>
              </w:rPr>
            </w:pPr>
            <w:hyperlink r:id="rId12" w:history="1">
              <w:r w:rsidR="0077145B" w:rsidRPr="00416A53">
                <w:rPr>
                  <w:rStyle w:val="Hyperlink"/>
                  <w:rFonts w:ascii="TT15Ct00" w:hAnsi="TT15Ct00" w:cs="TT15Ct00"/>
                </w:rPr>
                <w:t>pstieger@fs.fed.us</w:t>
              </w:r>
            </w:hyperlink>
          </w:p>
        </w:tc>
      </w:tr>
      <w:tr w:rsidR="0097498B" w:rsidRPr="00F05B9C" w:rsidTr="0077145B">
        <w:tc>
          <w:tcPr>
            <w:tcW w:w="1139" w:type="dxa"/>
            <w:tcBorders>
              <w:bottom w:val="single" w:sz="4" w:space="0" w:color="auto"/>
            </w:tcBorders>
            <w:vAlign w:val="center"/>
          </w:tcPr>
          <w:p w:rsidR="0097498B" w:rsidRPr="00F05B9C" w:rsidRDefault="009D7A87" w:rsidP="007A1B2D">
            <w:pPr>
              <w:jc w:val="center"/>
              <w:rPr>
                <w:sz w:val="20"/>
                <w:szCs w:val="20"/>
              </w:rPr>
            </w:pPr>
            <w:r>
              <w:rPr>
                <w:sz w:val="20"/>
                <w:szCs w:val="20"/>
              </w:rPr>
              <w:t>Two</w:t>
            </w:r>
          </w:p>
        </w:tc>
        <w:tc>
          <w:tcPr>
            <w:tcW w:w="1759" w:type="dxa"/>
            <w:tcBorders>
              <w:bottom w:val="single" w:sz="4" w:space="0" w:color="auto"/>
            </w:tcBorders>
            <w:vAlign w:val="center"/>
          </w:tcPr>
          <w:p w:rsidR="0097498B" w:rsidRPr="00F05B9C" w:rsidRDefault="0097498B" w:rsidP="007A1B2D">
            <w:pPr>
              <w:jc w:val="center"/>
              <w:rPr>
                <w:sz w:val="20"/>
                <w:szCs w:val="20"/>
              </w:rPr>
            </w:pPr>
            <w:r w:rsidRPr="00F05B9C">
              <w:rPr>
                <w:sz w:val="20"/>
                <w:szCs w:val="20"/>
              </w:rPr>
              <w:t>GS-3 ($10.57/hour)</w:t>
            </w:r>
          </w:p>
        </w:tc>
        <w:tc>
          <w:tcPr>
            <w:tcW w:w="2033" w:type="dxa"/>
            <w:tcBorders>
              <w:bottom w:val="single" w:sz="4" w:space="0" w:color="auto"/>
            </w:tcBorders>
            <w:vAlign w:val="center"/>
          </w:tcPr>
          <w:p w:rsidR="0097498B" w:rsidRPr="00F05B9C" w:rsidRDefault="0097498B" w:rsidP="007A1B2D">
            <w:pPr>
              <w:jc w:val="center"/>
              <w:rPr>
                <w:sz w:val="20"/>
                <w:szCs w:val="20"/>
              </w:rPr>
            </w:pPr>
            <w:r w:rsidRPr="00F05B9C">
              <w:rPr>
                <w:sz w:val="20"/>
                <w:szCs w:val="20"/>
              </w:rPr>
              <w:t>Council, ID</w:t>
            </w:r>
          </w:p>
        </w:tc>
        <w:tc>
          <w:tcPr>
            <w:tcW w:w="1986" w:type="dxa"/>
            <w:tcBorders>
              <w:bottom w:val="single" w:sz="4" w:space="0" w:color="auto"/>
            </w:tcBorders>
            <w:vAlign w:val="center"/>
          </w:tcPr>
          <w:p w:rsidR="0097498B" w:rsidRPr="00F05B9C" w:rsidRDefault="0097498B" w:rsidP="007A1B2D">
            <w:pPr>
              <w:jc w:val="center"/>
              <w:rPr>
                <w:sz w:val="20"/>
                <w:szCs w:val="20"/>
              </w:rPr>
            </w:pPr>
            <w:r w:rsidRPr="00F05B9C">
              <w:rPr>
                <w:sz w:val="20"/>
                <w:szCs w:val="20"/>
              </w:rPr>
              <w:t>Noxious Weed Crew Trainee</w:t>
            </w:r>
          </w:p>
        </w:tc>
        <w:tc>
          <w:tcPr>
            <w:tcW w:w="3001" w:type="dxa"/>
            <w:tcBorders>
              <w:bottom w:val="single" w:sz="4" w:space="0" w:color="auto"/>
            </w:tcBorders>
            <w:vAlign w:val="center"/>
          </w:tcPr>
          <w:p w:rsidR="0097498B" w:rsidRDefault="0097498B" w:rsidP="0077145B">
            <w:pPr>
              <w:jc w:val="center"/>
              <w:rPr>
                <w:sz w:val="20"/>
                <w:szCs w:val="20"/>
              </w:rPr>
            </w:pPr>
            <w:r w:rsidRPr="00F05B9C">
              <w:rPr>
                <w:sz w:val="20"/>
                <w:szCs w:val="20"/>
              </w:rPr>
              <w:t>14-TEMP110412-009087-MG-DT</w:t>
            </w:r>
          </w:p>
          <w:p w:rsidR="0097498B" w:rsidRDefault="0097498B" w:rsidP="0077145B">
            <w:pPr>
              <w:jc w:val="center"/>
              <w:rPr>
                <w:b/>
                <w:sz w:val="20"/>
                <w:szCs w:val="20"/>
              </w:rPr>
            </w:pPr>
            <w:r w:rsidRPr="00F05B9C">
              <w:rPr>
                <w:b/>
                <w:sz w:val="20"/>
                <w:szCs w:val="20"/>
              </w:rPr>
              <w:t>Andy Bumgarner 208-549-4262</w:t>
            </w:r>
          </w:p>
          <w:p w:rsidR="0077145B" w:rsidRPr="0077145B" w:rsidRDefault="00D934F0" w:rsidP="0077145B">
            <w:pPr>
              <w:jc w:val="center"/>
              <w:rPr>
                <w:rFonts w:ascii="Book Antiqua" w:hAnsi="Book Antiqua"/>
              </w:rPr>
            </w:pPr>
            <w:hyperlink r:id="rId13" w:history="1">
              <w:r w:rsidR="0077145B">
                <w:rPr>
                  <w:rStyle w:val="Hyperlink"/>
                  <w:rFonts w:ascii="Book Antiqua" w:hAnsi="Book Antiqua"/>
                </w:rPr>
                <w:t>rbumgarner@fs.fed.us</w:t>
              </w:r>
            </w:hyperlink>
          </w:p>
        </w:tc>
      </w:tr>
      <w:tr w:rsidR="0097498B" w:rsidRPr="00F05B9C" w:rsidTr="0077145B">
        <w:tc>
          <w:tcPr>
            <w:tcW w:w="1139" w:type="dxa"/>
            <w:tcBorders>
              <w:bottom w:val="single" w:sz="36" w:space="0" w:color="auto"/>
            </w:tcBorders>
            <w:vAlign w:val="center"/>
          </w:tcPr>
          <w:p w:rsidR="0097498B" w:rsidRPr="00F05B9C" w:rsidRDefault="006236AD" w:rsidP="003628C8">
            <w:pPr>
              <w:jc w:val="center"/>
              <w:rPr>
                <w:sz w:val="20"/>
                <w:szCs w:val="20"/>
              </w:rPr>
            </w:pPr>
            <w:r>
              <w:rPr>
                <w:sz w:val="20"/>
                <w:szCs w:val="20"/>
              </w:rPr>
              <w:t>Two</w:t>
            </w:r>
          </w:p>
        </w:tc>
        <w:tc>
          <w:tcPr>
            <w:tcW w:w="1759" w:type="dxa"/>
            <w:tcBorders>
              <w:bottom w:val="single" w:sz="36" w:space="0" w:color="auto"/>
            </w:tcBorders>
            <w:vAlign w:val="center"/>
          </w:tcPr>
          <w:p w:rsidR="0097498B" w:rsidRPr="00F05B9C" w:rsidRDefault="0097498B" w:rsidP="003628C8">
            <w:pPr>
              <w:jc w:val="center"/>
              <w:rPr>
                <w:sz w:val="20"/>
                <w:szCs w:val="20"/>
              </w:rPr>
            </w:pPr>
            <w:r w:rsidRPr="00F05B9C">
              <w:rPr>
                <w:sz w:val="20"/>
                <w:szCs w:val="20"/>
              </w:rPr>
              <w:t>GS-3 ($10.57/hour)</w:t>
            </w:r>
          </w:p>
        </w:tc>
        <w:tc>
          <w:tcPr>
            <w:tcW w:w="2033" w:type="dxa"/>
            <w:tcBorders>
              <w:bottom w:val="single" w:sz="36" w:space="0" w:color="auto"/>
            </w:tcBorders>
            <w:vAlign w:val="center"/>
          </w:tcPr>
          <w:p w:rsidR="0097498B" w:rsidRPr="00F05B9C" w:rsidRDefault="0097498B" w:rsidP="003628C8">
            <w:pPr>
              <w:jc w:val="center"/>
              <w:rPr>
                <w:sz w:val="20"/>
                <w:szCs w:val="20"/>
              </w:rPr>
            </w:pPr>
            <w:r w:rsidRPr="00F05B9C">
              <w:rPr>
                <w:sz w:val="20"/>
                <w:szCs w:val="20"/>
              </w:rPr>
              <w:t>New Meadows, ID</w:t>
            </w:r>
          </w:p>
        </w:tc>
        <w:tc>
          <w:tcPr>
            <w:tcW w:w="1986" w:type="dxa"/>
            <w:tcBorders>
              <w:bottom w:val="single" w:sz="36" w:space="0" w:color="auto"/>
            </w:tcBorders>
            <w:vAlign w:val="center"/>
          </w:tcPr>
          <w:p w:rsidR="0097498B" w:rsidRPr="00F05B9C" w:rsidRDefault="0097498B" w:rsidP="003628C8">
            <w:pPr>
              <w:jc w:val="center"/>
              <w:rPr>
                <w:sz w:val="20"/>
                <w:szCs w:val="20"/>
              </w:rPr>
            </w:pPr>
            <w:r w:rsidRPr="00F05B9C">
              <w:rPr>
                <w:sz w:val="20"/>
                <w:szCs w:val="20"/>
              </w:rPr>
              <w:t>Noxious Weed Crew Trainee</w:t>
            </w:r>
          </w:p>
        </w:tc>
        <w:tc>
          <w:tcPr>
            <w:tcW w:w="3001" w:type="dxa"/>
            <w:tcBorders>
              <w:bottom w:val="single" w:sz="36" w:space="0" w:color="auto"/>
            </w:tcBorders>
            <w:vAlign w:val="center"/>
          </w:tcPr>
          <w:p w:rsidR="0097498B" w:rsidRPr="00F05B9C" w:rsidRDefault="0097498B" w:rsidP="0077145B">
            <w:pPr>
              <w:jc w:val="center"/>
              <w:rPr>
                <w:sz w:val="20"/>
                <w:szCs w:val="20"/>
              </w:rPr>
            </w:pPr>
            <w:r w:rsidRPr="00F05B9C">
              <w:rPr>
                <w:sz w:val="20"/>
                <w:szCs w:val="20"/>
              </w:rPr>
              <w:t>14-TEMP110412-009087-MG-DT</w:t>
            </w:r>
          </w:p>
          <w:p w:rsidR="0097498B" w:rsidRDefault="0097498B" w:rsidP="0077145B">
            <w:pPr>
              <w:jc w:val="center"/>
              <w:rPr>
                <w:b/>
                <w:sz w:val="20"/>
                <w:szCs w:val="20"/>
              </w:rPr>
            </w:pPr>
            <w:r w:rsidRPr="00F05B9C">
              <w:rPr>
                <w:b/>
                <w:sz w:val="20"/>
                <w:szCs w:val="20"/>
              </w:rPr>
              <w:t>Brian McMorris 208-347-0349</w:t>
            </w:r>
          </w:p>
          <w:p w:rsidR="0077145B" w:rsidRPr="0077145B" w:rsidRDefault="00D934F0" w:rsidP="0077145B">
            <w:pPr>
              <w:jc w:val="center"/>
              <w:rPr>
                <w:rFonts w:ascii="Book Antiqua" w:hAnsi="Book Antiqua"/>
              </w:rPr>
            </w:pPr>
            <w:hyperlink r:id="rId14" w:history="1">
              <w:r w:rsidR="0077145B">
                <w:rPr>
                  <w:rStyle w:val="Hyperlink"/>
                  <w:rFonts w:ascii="Book Antiqua" w:hAnsi="Book Antiqua"/>
                </w:rPr>
                <w:t>bsmcmorris@fs.fed.us</w:t>
              </w:r>
            </w:hyperlink>
          </w:p>
        </w:tc>
      </w:tr>
    </w:tbl>
    <w:p w:rsidR="00554EA3" w:rsidRDefault="00554EA3" w:rsidP="00047B79">
      <w:pPr>
        <w:spacing w:after="0"/>
      </w:pPr>
    </w:p>
    <w:p w:rsidR="00BD5E47" w:rsidRDefault="00BD5E47" w:rsidP="00047B79">
      <w:pPr>
        <w:spacing w:after="0"/>
      </w:pPr>
    </w:p>
    <w:p w:rsidR="00047B79" w:rsidRDefault="00047B79" w:rsidP="00047B79">
      <w:pPr>
        <w:spacing w:after="0"/>
      </w:pPr>
    </w:p>
    <w:p w:rsidR="00554EA3" w:rsidRDefault="00554EA3" w:rsidP="00554EA3">
      <w:pPr>
        <w:spacing w:after="0"/>
        <w:rPr>
          <w:b/>
          <w:sz w:val="24"/>
          <w:szCs w:val="24"/>
        </w:rPr>
      </w:pPr>
      <w:r>
        <w:rPr>
          <w:b/>
          <w:sz w:val="24"/>
          <w:szCs w:val="24"/>
        </w:rPr>
        <w:t xml:space="preserve">GS-4 POSITIONS </w:t>
      </w:r>
    </w:p>
    <w:p w:rsidR="00554EA3" w:rsidRDefault="00554EA3" w:rsidP="00554EA3">
      <w:pPr>
        <w:spacing w:after="0"/>
      </w:pP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Announcement #14-TEMP</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110412-009</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105</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MG</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DT</w:t>
      </w:r>
    </w:p>
    <w:tbl>
      <w:tblPr>
        <w:tblStyle w:val="TableGrid"/>
        <w:tblW w:w="9918" w:type="dxa"/>
        <w:tblLook w:val="04A0" w:firstRow="1" w:lastRow="0" w:firstColumn="1" w:lastColumn="0" w:noHBand="0" w:noVBand="1"/>
      </w:tblPr>
      <w:tblGrid>
        <w:gridCol w:w="1139"/>
        <w:gridCol w:w="1759"/>
        <w:gridCol w:w="2033"/>
        <w:gridCol w:w="1986"/>
        <w:gridCol w:w="3001"/>
      </w:tblGrid>
      <w:tr w:rsidR="0097498B" w:rsidRPr="00F05B9C" w:rsidTr="0077145B">
        <w:tc>
          <w:tcPr>
            <w:tcW w:w="1139" w:type="dxa"/>
            <w:tcBorders>
              <w:top w:val="single" w:sz="36" w:space="0" w:color="auto"/>
            </w:tcBorders>
            <w:vAlign w:val="center"/>
          </w:tcPr>
          <w:p w:rsidR="0097498B" w:rsidRPr="00F05B9C" w:rsidRDefault="0097498B" w:rsidP="003628C8">
            <w:pPr>
              <w:jc w:val="center"/>
              <w:rPr>
                <w:sz w:val="20"/>
                <w:szCs w:val="20"/>
              </w:rPr>
            </w:pPr>
            <w:r w:rsidRPr="00F05B9C">
              <w:rPr>
                <w:sz w:val="20"/>
                <w:szCs w:val="20"/>
              </w:rPr>
              <w:t>Two</w:t>
            </w:r>
          </w:p>
        </w:tc>
        <w:tc>
          <w:tcPr>
            <w:tcW w:w="1759" w:type="dxa"/>
            <w:tcBorders>
              <w:top w:val="single" w:sz="36" w:space="0" w:color="auto"/>
            </w:tcBorders>
            <w:vAlign w:val="center"/>
          </w:tcPr>
          <w:p w:rsidR="0097498B" w:rsidRPr="00F05B9C" w:rsidRDefault="0097498B" w:rsidP="0097498B">
            <w:pPr>
              <w:jc w:val="center"/>
              <w:rPr>
                <w:sz w:val="20"/>
                <w:szCs w:val="20"/>
              </w:rPr>
            </w:pPr>
            <w:r w:rsidRPr="00F05B9C">
              <w:rPr>
                <w:sz w:val="20"/>
                <w:szCs w:val="20"/>
              </w:rPr>
              <w:t>GS-</w:t>
            </w:r>
            <w:r>
              <w:rPr>
                <w:sz w:val="20"/>
                <w:szCs w:val="20"/>
              </w:rPr>
              <w:t>4</w:t>
            </w:r>
            <w:r w:rsidRPr="00F05B9C">
              <w:rPr>
                <w:sz w:val="20"/>
                <w:szCs w:val="20"/>
              </w:rPr>
              <w:t xml:space="preserve"> ($1</w:t>
            </w:r>
            <w:r>
              <w:rPr>
                <w:sz w:val="20"/>
                <w:szCs w:val="20"/>
              </w:rPr>
              <w:t>1.87</w:t>
            </w:r>
            <w:r w:rsidRPr="00F05B9C">
              <w:rPr>
                <w:sz w:val="20"/>
                <w:szCs w:val="20"/>
              </w:rPr>
              <w:t>/hour)</w:t>
            </w:r>
          </w:p>
        </w:tc>
        <w:tc>
          <w:tcPr>
            <w:tcW w:w="2033" w:type="dxa"/>
            <w:tcBorders>
              <w:top w:val="single" w:sz="36" w:space="0" w:color="auto"/>
            </w:tcBorders>
            <w:vAlign w:val="center"/>
          </w:tcPr>
          <w:p w:rsidR="0097498B" w:rsidRPr="00F05B9C" w:rsidRDefault="0097498B" w:rsidP="003628C8">
            <w:pPr>
              <w:jc w:val="center"/>
              <w:rPr>
                <w:sz w:val="20"/>
                <w:szCs w:val="20"/>
              </w:rPr>
            </w:pPr>
            <w:r w:rsidRPr="00F05B9C">
              <w:rPr>
                <w:sz w:val="20"/>
                <w:szCs w:val="20"/>
              </w:rPr>
              <w:t>Krassel Work Center near McCall, Idaho</w:t>
            </w:r>
          </w:p>
        </w:tc>
        <w:tc>
          <w:tcPr>
            <w:tcW w:w="1986" w:type="dxa"/>
            <w:tcBorders>
              <w:top w:val="single" w:sz="36" w:space="0" w:color="auto"/>
            </w:tcBorders>
            <w:vAlign w:val="center"/>
          </w:tcPr>
          <w:p w:rsidR="0097498B" w:rsidRPr="00F05B9C" w:rsidRDefault="0097498B" w:rsidP="00F05B9C">
            <w:pPr>
              <w:jc w:val="center"/>
              <w:rPr>
                <w:sz w:val="20"/>
                <w:szCs w:val="20"/>
              </w:rPr>
            </w:pPr>
            <w:r w:rsidRPr="00F05B9C">
              <w:rPr>
                <w:sz w:val="20"/>
                <w:szCs w:val="20"/>
              </w:rPr>
              <w:t xml:space="preserve">Noxious Weed Crew </w:t>
            </w:r>
            <w:r>
              <w:rPr>
                <w:sz w:val="20"/>
                <w:szCs w:val="20"/>
              </w:rPr>
              <w:t>Assistant</w:t>
            </w:r>
          </w:p>
        </w:tc>
        <w:tc>
          <w:tcPr>
            <w:tcW w:w="3001" w:type="dxa"/>
            <w:tcBorders>
              <w:top w:val="single" w:sz="36" w:space="0" w:color="auto"/>
            </w:tcBorders>
            <w:vAlign w:val="center"/>
          </w:tcPr>
          <w:p w:rsidR="0097498B" w:rsidRPr="00F05B9C" w:rsidRDefault="0097498B" w:rsidP="0077145B">
            <w:pPr>
              <w:jc w:val="center"/>
              <w:rPr>
                <w:sz w:val="20"/>
                <w:szCs w:val="20"/>
              </w:rPr>
            </w:pPr>
            <w:r w:rsidRPr="00F05B9C">
              <w:rPr>
                <w:sz w:val="20"/>
                <w:szCs w:val="20"/>
              </w:rPr>
              <w:t>14-TEMP110412-00</w:t>
            </w:r>
            <w:r w:rsidR="009D7A87">
              <w:rPr>
                <w:sz w:val="20"/>
                <w:szCs w:val="20"/>
              </w:rPr>
              <w:t>9105</w:t>
            </w:r>
            <w:r w:rsidRPr="00F05B9C">
              <w:rPr>
                <w:sz w:val="20"/>
                <w:szCs w:val="20"/>
              </w:rPr>
              <w:t>-MG-DT</w:t>
            </w:r>
          </w:p>
          <w:p w:rsidR="0097498B" w:rsidRDefault="0097498B" w:rsidP="0077145B">
            <w:pPr>
              <w:jc w:val="center"/>
              <w:rPr>
                <w:b/>
                <w:sz w:val="20"/>
                <w:szCs w:val="20"/>
              </w:rPr>
            </w:pPr>
            <w:r w:rsidRPr="00F05B9C">
              <w:rPr>
                <w:b/>
                <w:sz w:val="20"/>
                <w:szCs w:val="20"/>
              </w:rPr>
              <w:t>Patti Stieger 208-634-0617</w:t>
            </w:r>
          </w:p>
          <w:p w:rsidR="0077145B" w:rsidRPr="00F05B9C" w:rsidRDefault="00D934F0" w:rsidP="0077145B">
            <w:pPr>
              <w:jc w:val="center"/>
              <w:rPr>
                <w:b/>
                <w:sz w:val="20"/>
                <w:szCs w:val="20"/>
              </w:rPr>
            </w:pPr>
            <w:hyperlink r:id="rId15" w:history="1">
              <w:r w:rsidR="0077145B" w:rsidRPr="00416A53">
                <w:rPr>
                  <w:rStyle w:val="Hyperlink"/>
                  <w:rFonts w:ascii="TT15Ct00" w:hAnsi="TT15Ct00" w:cs="TT15Ct00"/>
                </w:rPr>
                <w:t>pstieger@fs.fed.us</w:t>
              </w:r>
            </w:hyperlink>
          </w:p>
        </w:tc>
      </w:tr>
      <w:tr w:rsidR="0097498B" w:rsidRPr="00F05B9C" w:rsidTr="0077145B">
        <w:tc>
          <w:tcPr>
            <w:tcW w:w="1139" w:type="dxa"/>
            <w:tcBorders>
              <w:bottom w:val="single" w:sz="4" w:space="0" w:color="auto"/>
            </w:tcBorders>
            <w:vAlign w:val="center"/>
          </w:tcPr>
          <w:p w:rsidR="0097498B" w:rsidRPr="00F05B9C" w:rsidRDefault="0097498B" w:rsidP="003628C8">
            <w:pPr>
              <w:jc w:val="center"/>
              <w:rPr>
                <w:sz w:val="20"/>
                <w:szCs w:val="20"/>
              </w:rPr>
            </w:pPr>
            <w:r w:rsidRPr="00F05B9C">
              <w:rPr>
                <w:sz w:val="20"/>
                <w:szCs w:val="20"/>
              </w:rPr>
              <w:t>Two</w:t>
            </w:r>
          </w:p>
        </w:tc>
        <w:tc>
          <w:tcPr>
            <w:tcW w:w="1759" w:type="dxa"/>
            <w:tcBorders>
              <w:bottom w:val="single" w:sz="4" w:space="0" w:color="auto"/>
            </w:tcBorders>
            <w:vAlign w:val="center"/>
          </w:tcPr>
          <w:p w:rsidR="0097498B" w:rsidRPr="00F05B9C" w:rsidRDefault="0097498B" w:rsidP="003628C8">
            <w:pPr>
              <w:jc w:val="center"/>
              <w:rPr>
                <w:sz w:val="20"/>
                <w:szCs w:val="20"/>
              </w:rPr>
            </w:pPr>
            <w:r w:rsidRPr="00F05B9C">
              <w:rPr>
                <w:sz w:val="20"/>
                <w:szCs w:val="20"/>
              </w:rPr>
              <w:t>GS-</w:t>
            </w:r>
            <w:r>
              <w:rPr>
                <w:sz w:val="20"/>
                <w:szCs w:val="20"/>
              </w:rPr>
              <w:t>4</w:t>
            </w:r>
            <w:r w:rsidRPr="00F05B9C">
              <w:rPr>
                <w:sz w:val="20"/>
                <w:szCs w:val="20"/>
              </w:rPr>
              <w:t xml:space="preserve"> ($1</w:t>
            </w:r>
            <w:r>
              <w:rPr>
                <w:sz w:val="20"/>
                <w:szCs w:val="20"/>
              </w:rPr>
              <w:t>1.87</w:t>
            </w:r>
            <w:r w:rsidRPr="00F05B9C">
              <w:rPr>
                <w:sz w:val="20"/>
                <w:szCs w:val="20"/>
              </w:rPr>
              <w:t>/hour)</w:t>
            </w:r>
          </w:p>
        </w:tc>
        <w:tc>
          <w:tcPr>
            <w:tcW w:w="2033" w:type="dxa"/>
            <w:tcBorders>
              <w:bottom w:val="single" w:sz="4" w:space="0" w:color="auto"/>
            </w:tcBorders>
            <w:vAlign w:val="center"/>
          </w:tcPr>
          <w:p w:rsidR="0097498B" w:rsidRPr="00F05B9C" w:rsidRDefault="009D7A87" w:rsidP="003628C8">
            <w:pPr>
              <w:jc w:val="center"/>
              <w:rPr>
                <w:sz w:val="20"/>
                <w:szCs w:val="20"/>
              </w:rPr>
            </w:pPr>
            <w:r w:rsidRPr="00F05B9C">
              <w:rPr>
                <w:sz w:val="20"/>
                <w:szCs w:val="20"/>
              </w:rPr>
              <w:t>Council, ID</w:t>
            </w:r>
          </w:p>
        </w:tc>
        <w:tc>
          <w:tcPr>
            <w:tcW w:w="1986" w:type="dxa"/>
            <w:tcBorders>
              <w:bottom w:val="single" w:sz="4" w:space="0" w:color="auto"/>
            </w:tcBorders>
            <w:vAlign w:val="center"/>
          </w:tcPr>
          <w:p w:rsidR="0097498B" w:rsidRPr="00F05B9C" w:rsidRDefault="0097498B" w:rsidP="00F05B9C">
            <w:pPr>
              <w:jc w:val="center"/>
              <w:rPr>
                <w:sz w:val="20"/>
                <w:szCs w:val="20"/>
              </w:rPr>
            </w:pPr>
            <w:r w:rsidRPr="00F05B9C">
              <w:rPr>
                <w:sz w:val="20"/>
                <w:szCs w:val="20"/>
              </w:rPr>
              <w:t xml:space="preserve">Noxious Weed Crew </w:t>
            </w:r>
            <w:r>
              <w:rPr>
                <w:sz w:val="20"/>
                <w:szCs w:val="20"/>
              </w:rPr>
              <w:t>Assistant</w:t>
            </w:r>
          </w:p>
        </w:tc>
        <w:tc>
          <w:tcPr>
            <w:tcW w:w="3001" w:type="dxa"/>
            <w:tcBorders>
              <w:bottom w:val="single" w:sz="4" w:space="0" w:color="auto"/>
            </w:tcBorders>
            <w:vAlign w:val="center"/>
          </w:tcPr>
          <w:p w:rsidR="009D7A87" w:rsidRDefault="009D7A87" w:rsidP="0077145B">
            <w:pPr>
              <w:jc w:val="center"/>
              <w:rPr>
                <w:sz w:val="20"/>
                <w:szCs w:val="20"/>
              </w:rPr>
            </w:pPr>
            <w:r w:rsidRPr="00F05B9C">
              <w:rPr>
                <w:sz w:val="20"/>
                <w:szCs w:val="20"/>
              </w:rPr>
              <w:t>14-TEMP110412-00</w:t>
            </w:r>
            <w:r>
              <w:rPr>
                <w:sz w:val="20"/>
                <w:szCs w:val="20"/>
              </w:rPr>
              <w:t>9105</w:t>
            </w:r>
            <w:r w:rsidRPr="00F05B9C">
              <w:rPr>
                <w:sz w:val="20"/>
                <w:szCs w:val="20"/>
              </w:rPr>
              <w:t>-MG-DT</w:t>
            </w:r>
          </w:p>
          <w:p w:rsidR="0097498B" w:rsidRDefault="009D7A87" w:rsidP="0077145B">
            <w:pPr>
              <w:jc w:val="center"/>
              <w:rPr>
                <w:b/>
                <w:sz w:val="20"/>
                <w:szCs w:val="20"/>
              </w:rPr>
            </w:pPr>
            <w:r w:rsidRPr="00F05B9C">
              <w:rPr>
                <w:b/>
                <w:sz w:val="20"/>
                <w:szCs w:val="20"/>
              </w:rPr>
              <w:t>Andy Bumgarner 208-549-4262</w:t>
            </w:r>
          </w:p>
          <w:p w:rsidR="0077145B" w:rsidRPr="0077145B" w:rsidRDefault="00D934F0" w:rsidP="0077145B">
            <w:pPr>
              <w:jc w:val="center"/>
              <w:rPr>
                <w:rFonts w:ascii="Book Antiqua" w:hAnsi="Book Antiqua"/>
              </w:rPr>
            </w:pPr>
            <w:hyperlink r:id="rId16" w:history="1">
              <w:r w:rsidR="0077145B">
                <w:rPr>
                  <w:rStyle w:val="Hyperlink"/>
                  <w:rFonts w:ascii="Book Antiqua" w:hAnsi="Book Antiqua"/>
                </w:rPr>
                <w:t>rbumgarner@fs.fed.us</w:t>
              </w:r>
            </w:hyperlink>
          </w:p>
        </w:tc>
      </w:tr>
      <w:tr w:rsidR="0097498B" w:rsidRPr="00F05B9C" w:rsidTr="0077145B">
        <w:tc>
          <w:tcPr>
            <w:tcW w:w="1139" w:type="dxa"/>
            <w:tcBorders>
              <w:bottom w:val="single" w:sz="36" w:space="0" w:color="auto"/>
            </w:tcBorders>
            <w:vAlign w:val="center"/>
          </w:tcPr>
          <w:p w:rsidR="0097498B" w:rsidRPr="00F05B9C" w:rsidRDefault="006236AD" w:rsidP="003628C8">
            <w:pPr>
              <w:jc w:val="center"/>
              <w:rPr>
                <w:sz w:val="20"/>
                <w:szCs w:val="20"/>
              </w:rPr>
            </w:pPr>
            <w:r>
              <w:rPr>
                <w:sz w:val="20"/>
                <w:szCs w:val="20"/>
              </w:rPr>
              <w:t>Two</w:t>
            </w:r>
          </w:p>
        </w:tc>
        <w:tc>
          <w:tcPr>
            <w:tcW w:w="1759" w:type="dxa"/>
            <w:tcBorders>
              <w:bottom w:val="single" w:sz="36" w:space="0" w:color="auto"/>
            </w:tcBorders>
            <w:vAlign w:val="center"/>
          </w:tcPr>
          <w:p w:rsidR="0097498B" w:rsidRPr="00F05B9C" w:rsidRDefault="0097498B" w:rsidP="003628C8">
            <w:pPr>
              <w:jc w:val="center"/>
              <w:rPr>
                <w:sz w:val="20"/>
                <w:szCs w:val="20"/>
              </w:rPr>
            </w:pPr>
            <w:r w:rsidRPr="00F05B9C">
              <w:rPr>
                <w:sz w:val="20"/>
                <w:szCs w:val="20"/>
              </w:rPr>
              <w:t>GS-</w:t>
            </w:r>
            <w:r>
              <w:rPr>
                <w:sz w:val="20"/>
                <w:szCs w:val="20"/>
              </w:rPr>
              <w:t>4</w:t>
            </w:r>
            <w:r w:rsidRPr="00F05B9C">
              <w:rPr>
                <w:sz w:val="20"/>
                <w:szCs w:val="20"/>
              </w:rPr>
              <w:t xml:space="preserve"> ($1</w:t>
            </w:r>
            <w:r>
              <w:rPr>
                <w:sz w:val="20"/>
                <w:szCs w:val="20"/>
              </w:rPr>
              <w:t>1.87</w:t>
            </w:r>
            <w:r w:rsidRPr="00F05B9C">
              <w:rPr>
                <w:sz w:val="20"/>
                <w:szCs w:val="20"/>
              </w:rPr>
              <w:t>/hour)</w:t>
            </w:r>
          </w:p>
        </w:tc>
        <w:tc>
          <w:tcPr>
            <w:tcW w:w="2033" w:type="dxa"/>
            <w:tcBorders>
              <w:bottom w:val="single" w:sz="36" w:space="0" w:color="auto"/>
            </w:tcBorders>
            <w:vAlign w:val="center"/>
          </w:tcPr>
          <w:p w:rsidR="0097498B" w:rsidRPr="00F05B9C" w:rsidRDefault="009D7A87" w:rsidP="003628C8">
            <w:pPr>
              <w:jc w:val="center"/>
              <w:rPr>
                <w:sz w:val="20"/>
                <w:szCs w:val="20"/>
              </w:rPr>
            </w:pPr>
            <w:r w:rsidRPr="00F05B9C">
              <w:rPr>
                <w:sz w:val="20"/>
                <w:szCs w:val="20"/>
              </w:rPr>
              <w:t>New Meadows, ID</w:t>
            </w:r>
          </w:p>
        </w:tc>
        <w:tc>
          <w:tcPr>
            <w:tcW w:w="1986" w:type="dxa"/>
            <w:tcBorders>
              <w:bottom w:val="single" w:sz="36" w:space="0" w:color="auto"/>
            </w:tcBorders>
            <w:vAlign w:val="center"/>
          </w:tcPr>
          <w:p w:rsidR="0097498B" w:rsidRPr="00F05B9C" w:rsidRDefault="0097498B" w:rsidP="00F05B9C">
            <w:pPr>
              <w:jc w:val="center"/>
              <w:rPr>
                <w:sz w:val="20"/>
                <w:szCs w:val="20"/>
              </w:rPr>
            </w:pPr>
            <w:r w:rsidRPr="00F05B9C">
              <w:rPr>
                <w:sz w:val="20"/>
                <w:szCs w:val="20"/>
              </w:rPr>
              <w:t xml:space="preserve">Noxious Weed Crew </w:t>
            </w:r>
            <w:r>
              <w:rPr>
                <w:sz w:val="20"/>
                <w:szCs w:val="20"/>
              </w:rPr>
              <w:t>Assistant</w:t>
            </w:r>
          </w:p>
        </w:tc>
        <w:tc>
          <w:tcPr>
            <w:tcW w:w="3001" w:type="dxa"/>
            <w:tcBorders>
              <w:bottom w:val="single" w:sz="36" w:space="0" w:color="auto"/>
            </w:tcBorders>
            <w:vAlign w:val="center"/>
          </w:tcPr>
          <w:p w:rsidR="009D7A87" w:rsidRPr="00F05B9C" w:rsidRDefault="009D7A87" w:rsidP="0077145B">
            <w:pPr>
              <w:jc w:val="center"/>
              <w:rPr>
                <w:sz w:val="20"/>
                <w:szCs w:val="20"/>
              </w:rPr>
            </w:pPr>
            <w:r w:rsidRPr="00F05B9C">
              <w:rPr>
                <w:sz w:val="20"/>
                <w:szCs w:val="20"/>
              </w:rPr>
              <w:t>14-TEMP110412-00</w:t>
            </w:r>
            <w:r>
              <w:rPr>
                <w:sz w:val="20"/>
                <w:szCs w:val="20"/>
              </w:rPr>
              <w:t>9105</w:t>
            </w:r>
            <w:r w:rsidRPr="00F05B9C">
              <w:rPr>
                <w:sz w:val="20"/>
                <w:szCs w:val="20"/>
              </w:rPr>
              <w:t>-MG-DT</w:t>
            </w:r>
          </w:p>
          <w:p w:rsidR="0097498B" w:rsidRDefault="009D7A87" w:rsidP="0077145B">
            <w:pPr>
              <w:jc w:val="center"/>
              <w:rPr>
                <w:b/>
                <w:sz w:val="20"/>
                <w:szCs w:val="20"/>
              </w:rPr>
            </w:pPr>
            <w:r w:rsidRPr="00F05B9C">
              <w:rPr>
                <w:b/>
                <w:sz w:val="20"/>
                <w:szCs w:val="20"/>
              </w:rPr>
              <w:t>Brian McMorris 208-347-0349</w:t>
            </w:r>
          </w:p>
          <w:p w:rsidR="0077145B" w:rsidRPr="0077145B" w:rsidRDefault="00D934F0" w:rsidP="0077145B">
            <w:pPr>
              <w:jc w:val="center"/>
              <w:rPr>
                <w:rFonts w:ascii="Book Antiqua" w:hAnsi="Book Antiqua"/>
              </w:rPr>
            </w:pPr>
            <w:hyperlink r:id="rId17" w:history="1">
              <w:r w:rsidR="0077145B">
                <w:rPr>
                  <w:rStyle w:val="Hyperlink"/>
                  <w:rFonts w:ascii="Book Antiqua" w:hAnsi="Book Antiqua"/>
                </w:rPr>
                <w:t>bsmcmorris@fs.fed.us</w:t>
              </w:r>
            </w:hyperlink>
          </w:p>
        </w:tc>
      </w:tr>
    </w:tbl>
    <w:p w:rsidR="00554EA3" w:rsidRDefault="00554EA3" w:rsidP="00047B79">
      <w:pPr>
        <w:spacing w:after="0"/>
      </w:pPr>
    </w:p>
    <w:p w:rsidR="00BD5E47" w:rsidRDefault="00BD5E47" w:rsidP="00047B79">
      <w:pPr>
        <w:spacing w:after="0"/>
      </w:pPr>
    </w:p>
    <w:p w:rsidR="00047B79" w:rsidRDefault="00047B79" w:rsidP="00047B79">
      <w:pPr>
        <w:spacing w:after="0"/>
      </w:pPr>
    </w:p>
    <w:p w:rsidR="00554EA3" w:rsidRDefault="00554EA3" w:rsidP="00554EA3">
      <w:pPr>
        <w:spacing w:after="0"/>
        <w:rPr>
          <w:b/>
          <w:sz w:val="24"/>
          <w:szCs w:val="24"/>
        </w:rPr>
      </w:pPr>
      <w:r>
        <w:rPr>
          <w:b/>
          <w:sz w:val="24"/>
          <w:szCs w:val="24"/>
        </w:rPr>
        <w:t xml:space="preserve">GS-5 POSITIONS </w:t>
      </w:r>
    </w:p>
    <w:p w:rsidR="00554EA3" w:rsidRDefault="00554EA3" w:rsidP="00554EA3">
      <w:pPr>
        <w:spacing w:after="0"/>
      </w:pP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Announcement #14-TEMP</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110412-009</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114-MG-DT</w:t>
      </w:r>
    </w:p>
    <w:tbl>
      <w:tblPr>
        <w:tblStyle w:val="TableGrid"/>
        <w:tblW w:w="9918" w:type="dxa"/>
        <w:tblLook w:val="04A0" w:firstRow="1" w:lastRow="0" w:firstColumn="1" w:lastColumn="0" w:noHBand="0" w:noVBand="1"/>
      </w:tblPr>
      <w:tblGrid>
        <w:gridCol w:w="1139"/>
        <w:gridCol w:w="1759"/>
        <w:gridCol w:w="2033"/>
        <w:gridCol w:w="1986"/>
        <w:gridCol w:w="3001"/>
      </w:tblGrid>
      <w:tr w:rsidR="0097498B" w:rsidRPr="00F05B9C" w:rsidTr="0077145B">
        <w:tc>
          <w:tcPr>
            <w:tcW w:w="1139" w:type="dxa"/>
            <w:vAlign w:val="center"/>
          </w:tcPr>
          <w:p w:rsidR="0097498B" w:rsidRPr="00F05B9C" w:rsidRDefault="009D7A87" w:rsidP="003628C8">
            <w:pPr>
              <w:jc w:val="center"/>
              <w:rPr>
                <w:sz w:val="20"/>
                <w:szCs w:val="20"/>
              </w:rPr>
            </w:pPr>
            <w:r>
              <w:rPr>
                <w:sz w:val="20"/>
                <w:szCs w:val="20"/>
              </w:rPr>
              <w:t>One</w:t>
            </w:r>
          </w:p>
        </w:tc>
        <w:tc>
          <w:tcPr>
            <w:tcW w:w="1759" w:type="dxa"/>
            <w:vAlign w:val="center"/>
          </w:tcPr>
          <w:p w:rsidR="0097498B" w:rsidRPr="00F05B9C" w:rsidRDefault="0097498B" w:rsidP="00C62F12">
            <w:pPr>
              <w:jc w:val="center"/>
              <w:rPr>
                <w:sz w:val="20"/>
                <w:szCs w:val="20"/>
              </w:rPr>
            </w:pPr>
            <w:r w:rsidRPr="00F05B9C">
              <w:rPr>
                <w:sz w:val="20"/>
                <w:szCs w:val="20"/>
              </w:rPr>
              <w:t>GS-</w:t>
            </w:r>
            <w:r w:rsidR="009D7A87">
              <w:rPr>
                <w:sz w:val="20"/>
                <w:szCs w:val="20"/>
              </w:rPr>
              <w:t>5</w:t>
            </w:r>
            <w:r w:rsidRPr="00F05B9C">
              <w:rPr>
                <w:sz w:val="20"/>
                <w:szCs w:val="20"/>
              </w:rPr>
              <w:t xml:space="preserve"> ($</w:t>
            </w:r>
            <w:r w:rsidR="00C62F12">
              <w:rPr>
                <w:sz w:val="20"/>
                <w:szCs w:val="20"/>
              </w:rPr>
              <w:t>13.28</w:t>
            </w:r>
            <w:r w:rsidRPr="00F05B9C">
              <w:rPr>
                <w:sz w:val="20"/>
                <w:szCs w:val="20"/>
              </w:rPr>
              <w:t>/hour)</w:t>
            </w:r>
          </w:p>
        </w:tc>
        <w:tc>
          <w:tcPr>
            <w:tcW w:w="2033" w:type="dxa"/>
            <w:vAlign w:val="center"/>
          </w:tcPr>
          <w:p w:rsidR="0097498B" w:rsidRPr="00F05B9C" w:rsidRDefault="0097498B" w:rsidP="003628C8">
            <w:pPr>
              <w:jc w:val="center"/>
              <w:rPr>
                <w:sz w:val="20"/>
                <w:szCs w:val="20"/>
              </w:rPr>
            </w:pPr>
            <w:r w:rsidRPr="00F05B9C">
              <w:rPr>
                <w:sz w:val="20"/>
                <w:szCs w:val="20"/>
              </w:rPr>
              <w:t>Krassel Work Center near McCall, Idaho</w:t>
            </w:r>
          </w:p>
        </w:tc>
        <w:tc>
          <w:tcPr>
            <w:tcW w:w="1986" w:type="dxa"/>
            <w:vAlign w:val="center"/>
          </w:tcPr>
          <w:p w:rsidR="0097498B" w:rsidRPr="00F05B9C" w:rsidRDefault="0097498B" w:rsidP="009D7A87">
            <w:pPr>
              <w:jc w:val="center"/>
              <w:rPr>
                <w:sz w:val="20"/>
                <w:szCs w:val="20"/>
              </w:rPr>
            </w:pPr>
            <w:r w:rsidRPr="00F05B9C">
              <w:rPr>
                <w:sz w:val="20"/>
                <w:szCs w:val="20"/>
              </w:rPr>
              <w:t xml:space="preserve">Noxious Weed Crew </w:t>
            </w:r>
            <w:r w:rsidR="009D7A87">
              <w:rPr>
                <w:sz w:val="20"/>
                <w:szCs w:val="20"/>
              </w:rPr>
              <w:t>Lead</w:t>
            </w:r>
          </w:p>
        </w:tc>
        <w:tc>
          <w:tcPr>
            <w:tcW w:w="3001" w:type="dxa"/>
            <w:vAlign w:val="center"/>
          </w:tcPr>
          <w:p w:rsidR="0097498B" w:rsidRPr="00F05B9C" w:rsidRDefault="0097498B" w:rsidP="0077145B">
            <w:pPr>
              <w:jc w:val="center"/>
              <w:rPr>
                <w:sz w:val="20"/>
                <w:szCs w:val="20"/>
              </w:rPr>
            </w:pPr>
            <w:r w:rsidRPr="00F05B9C">
              <w:rPr>
                <w:sz w:val="20"/>
                <w:szCs w:val="20"/>
              </w:rPr>
              <w:t>14-TEMP110412-00</w:t>
            </w:r>
            <w:r w:rsidR="009D7A87">
              <w:rPr>
                <w:sz w:val="20"/>
                <w:szCs w:val="20"/>
              </w:rPr>
              <w:t>9114</w:t>
            </w:r>
            <w:r w:rsidRPr="00F05B9C">
              <w:rPr>
                <w:sz w:val="20"/>
                <w:szCs w:val="20"/>
              </w:rPr>
              <w:t>-MG-DT</w:t>
            </w:r>
          </w:p>
          <w:p w:rsidR="0097498B" w:rsidRDefault="0097498B" w:rsidP="0077145B">
            <w:pPr>
              <w:jc w:val="center"/>
              <w:rPr>
                <w:b/>
                <w:sz w:val="20"/>
                <w:szCs w:val="20"/>
              </w:rPr>
            </w:pPr>
            <w:r w:rsidRPr="00F05B9C">
              <w:rPr>
                <w:b/>
                <w:sz w:val="20"/>
                <w:szCs w:val="20"/>
              </w:rPr>
              <w:t>Patti Stieger 208-634-0617</w:t>
            </w:r>
          </w:p>
          <w:p w:rsidR="0077145B" w:rsidRPr="00F05B9C" w:rsidRDefault="00D934F0" w:rsidP="0077145B">
            <w:pPr>
              <w:jc w:val="center"/>
              <w:rPr>
                <w:b/>
                <w:sz w:val="20"/>
                <w:szCs w:val="20"/>
              </w:rPr>
            </w:pPr>
            <w:hyperlink r:id="rId18" w:history="1">
              <w:r w:rsidR="0077145B" w:rsidRPr="00416A53">
                <w:rPr>
                  <w:rStyle w:val="Hyperlink"/>
                  <w:rFonts w:ascii="TT15Ct00" w:hAnsi="TT15Ct00" w:cs="TT15Ct00"/>
                </w:rPr>
                <w:t>pstieger@fs.fed.us</w:t>
              </w:r>
            </w:hyperlink>
          </w:p>
        </w:tc>
      </w:tr>
      <w:tr w:rsidR="009D7A87" w:rsidRPr="00F05B9C" w:rsidTr="0077145B">
        <w:tc>
          <w:tcPr>
            <w:tcW w:w="1139" w:type="dxa"/>
            <w:tcBorders>
              <w:bottom w:val="single" w:sz="4" w:space="0" w:color="auto"/>
            </w:tcBorders>
            <w:vAlign w:val="center"/>
          </w:tcPr>
          <w:p w:rsidR="009D7A87" w:rsidRPr="00F05B9C" w:rsidRDefault="009D7A87" w:rsidP="00E53748">
            <w:pPr>
              <w:jc w:val="center"/>
              <w:rPr>
                <w:sz w:val="20"/>
                <w:szCs w:val="20"/>
              </w:rPr>
            </w:pPr>
            <w:r>
              <w:rPr>
                <w:sz w:val="20"/>
                <w:szCs w:val="20"/>
              </w:rPr>
              <w:t>One</w:t>
            </w:r>
          </w:p>
        </w:tc>
        <w:tc>
          <w:tcPr>
            <w:tcW w:w="1759" w:type="dxa"/>
            <w:tcBorders>
              <w:bottom w:val="single" w:sz="4" w:space="0" w:color="auto"/>
            </w:tcBorders>
            <w:vAlign w:val="center"/>
          </w:tcPr>
          <w:p w:rsidR="009D7A87" w:rsidRPr="00F05B9C" w:rsidRDefault="009D7A87" w:rsidP="00C62F12">
            <w:pPr>
              <w:jc w:val="center"/>
              <w:rPr>
                <w:sz w:val="20"/>
                <w:szCs w:val="20"/>
              </w:rPr>
            </w:pPr>
            <w:r w:rsidRPr="00F05B9C">
              <w:rPr>
                <w:sz w:val="20"/>
                <w:szCs w:val="20"/>
              </w:rPr>
              <w:t>GS-</w:t>
            </w:r>
            <w:r>
              <w:rPr>
                <w:sz w:val="20"/>
                <w:szCs w:val="20"/>
              </w:rPr>
              <w:t>5</w:t>
            </w:r>
            <w:r w:rsidRPr="00F05B9C">
              <w:rPr>
                <w:sz w:val="20"/>
                <w:szCs w:val="20"/>
              </w:rPr>
              <w:t xml:space="preserve"> ($</w:t>
            </w:r>
            <w:r w:rsidR="00C62F12">
              <w:rPr>
                <w:sz w:val="20"/>
                <w:szCs w:val="20"/>
              </w:rPr>
              <w:t>13.28</w:t>
            </w:r>
            <w:r w:rsidRPr="00F05B9C">
              <w:rPr>
                <w:sz w:val="20"/>
                <w:szCs w:val="20"/>
              </w:rPr>
              <w:t>/hour)</w:t>
            </w:r>
          </w:p>
        </w:tc>
        <w:tc>
          <w:tcPr>
            <w:tcW w:w="2033" w:type="dxa"/>
            <w:tcBorders>
              <w:bottom w:val="single" w:sz="4" w:space="0" w:color="auto"/>
            </w:tcBorders>
            <w:vAlign w:val="center"/>
          </w:tcPr>
          <w:p w:rsidR="009D7A87" w:rsidRPr="00F05B9C" w:rsidRDefault="009D7A87" w:rsidP="00E53748">
            <w:pPr>
              <w:jc w:val="center"/>
              <w:rPr>
                <w:sz w:val="20"/>
                <w:szCs w:val="20"/>
              </w:rPr>
            </w:pPr>
            <w:r w:rsidRPr="00F05B9C">
              <w:rPr>
                <w:sz w:val="20"/>
                <w:szCs w:val="20"/>
              </w:rPr>
              <w:t>Council, ID</w:t>
            </w:r>
          </w:p>
        </w:tc>
        <w:tc>
          <w:tcPr>
            <w:tcW w:w="1986" w:type="dxa"/>
            <w:tcBorders>
              <w:bottom w:val="single" w:sz="4" w:space="0" w:color="auto"/>
            </w:tcBorders>
            <w:vAlign w:val="center"/>
          </w:tcPr>
          <w:p w:rsidR="009D7A87" w:rsidRPr="00F05B9C" w:rsidRDefault="009D7A87" w:rsidP="00E53748">
            <w:pPr>
              <w:jc w:val="center"/>
              <w:rPr>
                <w:sz w:val="20"/>
                <w:szCs w:val="20"/>
              </w:rPr>
            </w:pPr>
            <w:r w:rsidRPr="00F05B9C">
              <w:rPr>
                <w:sz w:val="20"/>
                <w:szCs w:val="20"/>
              </w:rPr>
              <w:t xml:space="preserve">Noxious Weed Crew </w:t>
            </w:r>
            <w:r>
              <w:rPr>
                <w:sz w:val="20"/>
                <w:szCs w:val="20"/>
              </w:rPr>
              <w:t>Lead</w:t>
            </w:r>
          </w:p>
        </w:tc>
        <w:tc>
          <w:tcPr>
            <w:tcW w:w="3001" w:type="dxa"/>
            <w:tcBorders>
              <w:bottom w:val="single" w:sz="4" w:space="0" w:color="auto"/>
            </w:tcBorders>
            <w:vAlign w:val="center"/>
          </w:tcPr>
          <w:p w:rsidR="009D7A87" w:rsidRDefault="009D7A87" w:rsidP="0077145B">
            <w:pPr>
              <w:jc w:val="center"/>
              <w:rPr>
                <w:sz w:val="20"/>
                <w:szCs w:val="20"/>
              </w:rPr>
            </w:pPr>
            <w:r w:rsidRPr="00F05B9C">
              <w:rPr>
                <w:sz w:val="20"/>
                <w:szCs w:val="20"/>
              </w:rPr>
              <w:t>14-TEMP110412-00</w:t>
            </w:r>
            <w:r>
              <w:rPr>
                <w:sz w:val="20"/>
                <w:szCs w:val="20"/>
              </w:rPr>
              <w:t>9114</w:t>
            </w:r>
            <w:r w:rsidRPr="00F05B9C">
              <w:rPr>
                <w:sz w:val="20"/>
                <w:szCs w:val="20"/>
              </w:rPr>
              <w:t>-MG-DT</w:t>
            </w:r>
          </w:p>
          <w:p w:rsidR="009D7A87" w:rsidRDefault="009D7A87" w:rsidP="0077145B">
            <w:pPr>
              <w:jc w:val="center"/>
              <w:rPr>
                <w:b/>
                <w:sz w:val="20"/>
                <w:szCs w:val="20"/>
              </w:rPr>
            </w:pPr>
            <w:r w:rsidRPr="00F05B9C">
              <w:rPr>
                <w:b/>
                <w:sz w:val="20"/>
                <w:szCs w:val="20"/>
              </w:rPr>
              <w:t>Andy Bumgarner 208-549-4262</w:t>
            </w:r>
          </w:p>
          <w:p w:rsidR="0077145B" w:rsidRPr="0077145B" w:rsidRDefault="00D934F0" w:rsidP="0077145B">
            <w:pPr>
              <w:jc w:val="center"/>
              <w:rPr>
                <w:rFonts w:ascii="Book Antiqua" w:hAnsi="Book Antiqua"/>
              </w:rPr>
            </w:pPr>
            <w:hyperlink r:id="rId19" w:history="1">
              <w:r w:rsidR="0077145B">
                <w:rPr>
                  <w:rStyle w:val="Hyperlink"/>
                  <w:rFonts w:ascii="Book Antiqua" w:hAnsi="Book Antiqua"/>
                </w:rPr>
                <w:t>rbumgarner@fs.fed.us</w:t>
              </w:r>
            </w:hyperlink>
          </w:p>
        </w:tc>
      </w:tr>
      <w:tr w:rsidR="009D7A87" w:rsidRPr="00F05B9C" w:rsidTr="0077145B">
        <w:tc>
          <w:tcPr>
            <w:tcW w:w="1139" w:type="dxa"/>
            <w:tcBorders>
              <w:bottom w:val="single" w:sz="36" w:space="0" w:color="auto"/>
            </w:tcBorders>
            <w:vAlign w:val="center"/>
          </w:tcPr>
          <w:p w:rsidR="009D7A87" w:rsidRPr="00F05B9C" w:rsidRDefault="009D7A87" w:rsidP="003628C8">
            <w:pPr>
              <w:jc w:val="center"/>
              <w:rPr>
                <w:sz w:val="20"/>
                <w:szCs w:val="20"/>
              </w:rPr>
            </w:pPr>
            <w:r>
              <w:rPr>
                <w:sz w:val="20"/>
                <w:szCs w:val="20"/>
              </w:rPr>
              <w:t>One</w:t>
            </w:r>
          </w:p>
        </w:tc>
        <w:tc>
          <w:tcPr>
            <w:tcW w:w="1759" w:type="dxa"/>
            <w:tcBorders>
              <w:bottom w:val="single" w:sz="36" w:space="0" w:color="auto"/>
            </w:tcBorders>
            <w:vAlign w:val="center"/>
          </w:tcPr>
          <w:p w:rsidR="009D7A87" w:rsidRPr="00F05B9C" w:rsidRDefault="009D7A87" w:rsidP="00C62F12">
            <w:pPr>
              <w:jc w:val="center"/>
              <w:rPr>
                <w:sz w:val="20"/>
                <w:szCs w:val="20"/>
              </w:rPr>
            </w:pPr>
            <w:r w:rsidRPr="00F05B9C">
              <w:rPr>
                <w:sz w:val="20"/>
                <w:szCs w:val="20"/>
              </w:rPr>
              <w:t>GS-</w:t>
            </w:r>
            <w:r>
              <w:rPr>
                <w:sz w:val="20"/>
                <w:szCs w:val="20"/>
              </w:rPr>
              <w:t>5</w:t>
            </w:r>
            <w:r w:rsidRPr="00F05B9C">
              <w:rPr>
                <w:sz w:val="20"/>
                <w:szCs w:val="20"/>
              </w:rPr>
              <w:t xml:space="preserve"> ($</w:t>
            </w:r>
            <w:r w:rsidR="00C62F12">
              <w:rPr>
                <w:sz w:val="20"/>
                <w:szCs w:val="20"/>
              </w:rPr>
              <w:t>13.28</w:t>
            </w:r>
            <w:r w:rsidRPr="00F05B9C">
              <w:rPr>
                <w:sz w:val="20"/>
                <w:szCs w:val="20"/>
              </w:rPr>
              <w:t>/hour)</w:t>
            </w:r>
          </w:p>
        </w:tc>
        <w:tc>
          <w:tcPr>
            <w:tcW w:w="2033" w:type="dxa"/>
            <w:tcBorders>
              <w:bottom w:val="single" w:sz="36" w:space="0" w:color="auto"/>
            </w:tcBorders>
            <w:vAlign w:val="center"/>
          </w:tcPr>
          <w:p w:rsidR="009D7A87" w:rsidRPr="00F05B9C" w:rsidRDefault="009D7A87" w:rsidP="003628C8">
            <w:pPr>
              <w:jc w:val="center"/>
              <w:rPr>
                <w:sz w:val="20"/>
                <w:szCs w:val="20"/>
              </w:rPr>
            </w:pPr>
            <w:r w:rsidRPr="00F05B9C">
              <w:rPr>
                <w:sz w:val="20"/>
                <w:szCs w:val="20"/>
              </w:rPr>
              <w:t>New Meadows, ID</w:t>
            </w:r>
          </w:p>
        </w:tc>
        <w:tc>
          <w:tcPr>
            <w:tcW w:w="1986" w:type="dxa"/>
            <w:tcBorders>
              <w:bottom w:val="single" w:sz="36" w:space="0" w:color="auto"/>
            </w:tcBorders>
            <w:vAlign w:val="center"/>
          </w:tcPr>
          <w:p w:rsidR="009D7A87" w:rsidRPr="00F05B9C" w:rsidRDefault="009D7A87" w:rsidP="003628C8">
            <w:pPr>
              <w:jc w:val="center"/>
              <w:rPr>
                <w:sz w:val="20"/>
                <w:szCs w:val="20"/>
              </w:rPr>
            </w:pPr>
            <w:r w:rsidRPr="00F05B9C">
              <w:rPr>
                <w:sz w:val="20"/>
                <w:szCs w:val="20"/>
              </w:rPr>
              <w:t xml:space="preserve">Noxious Weed Crew </w:t>
            </w:r>
            <w:r>
              <w:rPr>
                <w:sz w:val="20"/>
                <w:szCs w:val="20"/>
              </w:rPr>
              <w:t>Lead</w:t>
            </w:r>
          </w:p>
        </w:tc>
        <w:tc>
          <w:tcPr>
            <w:tcW w:w="3001" w:type="dxa"/>
            <w:tcBorders>
              <w:bottom w:val="single" w:sz="36" w:space="0" w:color="auto"/>
            </w:tcBorders>
            <w:vAlign w:val="center"/>
          </w:tcPr>
          <w:p w:rsidR="009D7A87" w:rsidRPr="00F05B9C" w:rsidRDefault="009D7A87" w:rsidP="0077145B">
            <w:pPr>
              <w:jc w:val="center"/>
              <w:rPr>
                <w:sz w:val="20"/>
                <w:szCs w:val="20"/>
              </w:rPr>
            </w:pPr>
            <w:r w:rsidRPr="00F05B9C">
              <w:rPr>
                <w:sz w:val="20"/>
                <w:szCs w:val="20"/>
              </w:rPr>
              <w:t>14-TEMP110412-00</w:t>
            </w:r>
            <w:r>
              <w:rPr>
                <w:sz w:val="20"/>
                <w:szCs w:val="20"/>
              </w:rPr>
              <w:t>9114</w:t>
            </w:r>
            <w:r w:rsidRPr="00F05B9C">
              <w:rPr>
                <w:sz w:val="20"/>
                <w:szCs w:val="20"/>
              </w:rPr>
              <w:t>-MG-DT</w:t>
            </w:r>
          </w:p>
          <w:p w:rsidR="009D7A87" w:rsidRDefault="009D7A87" w:rsidP="0077145B">
            <w:pPr>
              <w:jc w:val="center"/>
              <w:rPr>
                <w:b/>
                <w:sz w:val="20"/>
                <w:szCs w:val="20"/>
              </w:rPr>
            </w:pPr>
            <w:r w:rsidRPr="00F05B9C">
              <w:rPr>
                <w:b/>
                <w:sz w:val="20"/>
                <w:szCs w:val="20"/>
              </w:rPr>
              <w:t>Brian McMorris 208-347-0349</w:t>
            </w:r>
          </w:p>
          <w:p w:rsidR="0077145B" w:rsidRPr="0077145B" w:rsidRDefault="00D934F0" w:rsidP="0077145B">
            <w:pPr>
              <w:jc w:val="center"/>
              <w:rPr>
                <w:rFonts w:ascii="Book Antiqua" w:hAnsi="Book Antiqua"/>
              </w:rPr>
            </w:pPr>
            <w:hyperlink r:id="rId20" w:history="1">
              <w:r w:rsidR="0077145B">
                <w:rPr>
                  <w:rStyle w:val="Hyperlink"/>
                  <w:rFonts w:ascii="Book Antiqua" w:hAnsi="Book Antiqua"/>
                </w:rPr>
                <w:t>bsmcmorris@fs.fed.us</w:t>
              </w:r>
            </w:hyperlink>
          </w:p>
        </w:tc>
      </w:tr>
    </w:tbl>
    <w:p w:rsidR="005F367C" w:rsidRPr="00554EA3" w:rsidRDefault="00717D74" w:rsidP="0096073D">
      <w:pPr>
        <w:spacing w:after="0"/>
        <w:rPr>
          <w:b/>
          <w:sz w:val="28"/>
          <w:szCs w:val="28"/>
        </w:rPr>
      </w:pPr>
      <w:r w:rsidRPr="00554EA3">
        <w:rPr>
          <w:b/>
          <w:sz w:val="28"/>
          <w:szCs w:val="28"/>
        </w:rPr>
        <w:lastRenderedPageBreak/>
        <w:t>RANGELAND MANAGEMENT</w:t>
      </w:r>
    </w:p>
    <w:p w:rsidR="00554EA3" w:rsidRDefault="00554EA3" w:rsidP="0096073D">
      <w:pPr>
        <w:spacing w:after="0"/>
        <w:rPr>
          <w:b/>
        </w:rPr>
      </w:pPr>
    </w:p>
    <w:p w:rsidR="00047B79" w:rsidRPr="00047B79" w:rsidRDefault="00047B79" w:rsidP="0096073D">
      <w:pPr>
        <w:spacing w:after="0"/>
        <w:rPr>
          <w:b/>
        </w:rPr>
      </w:pPr>
    </w:p>
    <w:p w:rsidR="00554EA3" w:rsidRDefault="00554EA3" w:rsidP="00554EA3">
      <w:pPr>
        <w:spacing w:after="0"/>
        <w:rPr>
          <w:b/>
          <w:sz w:val="24"/>
          <w:szCs w:val="24"/>
        </w:rPr>
      </w:pPr>
      <w:r>
        <w:rPr>
          <w:b/>
          <w:sz w:val="24"/>
          <w:szCs w:val="24"/>
        </w:rPr>
        <w:t xml:space="preserve">GS-3 POSITIONS </w:t>
      </w:r>
    </w:p>
    <w:p w:rsidR="00554EA3" w:rsidRPr="00717D74" w:rsidRDefault="00554EA3" w:rsidP="00554EA3">
      <w:pPr>
        <w:spacing w:after="0"/>
        <w:rPr>
          <w:b/>
          <w:sz w:val="24"/>
          <w:szCs w:val="24"/>
        </w:rPr>
      </w:pP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Announcement #14-TEMP</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110412-009087-</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MG</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DT</w:t>
      </w:r>
    </w:p>
    <w:tbl>
      <w:tblPr>
        <w:tblStyle w:val="TableGrid"/>
        <w:tblW w:w="9918" w:type="dxa"/>
        <w:tblLook w:val="04A0" w:firstRow="1" w:lastRow="0" w:firstColumn="1" w:lastColumn="0" w:noHBand="0" w:noVBand="1"/>
      </w:tblPr>
      <w:tblGrid>
        <w:gridCol w:w="1139"/>
        <w:gridCol w:w="1759"/>
        <w:gridCol w:w="2033"/>
        <w:gridCol w:w="1986"/>
        <w:gridCol w:w="3001"/>
      </w:tblGrid>
      <w:tr w:rsidR="00717D74" w:rsidTr="0077145B">
        <w:tc>
          <w:tcPr>
            <w:tcW w:w="1139" w:type="dxa"/>
            <w:vAlign w:val="center"/>
          </w:tcPr>
          <w:p w:rsidR="00717D74" w:rsidRPr="009C558A" w:rsidRDefault="00717D74" w:rsidP="003628C8">
            <w:pPr>
              <w:jc w:val="center"/>
              <w:rPr>
                <w:b/>
                <w:smallCaps/>
                <w:sz w:val="24"/>
                <w:szCs w:val="24"/>
              </w:rPr>
            </w:pPr>
            <w:r>
              <w:rPr>
                <w:b/>
                <w:smallCaps/>
                <w:sz w:val="24"/>
                <w:szCs w:val="24"/>
              </w:rPr>
              <w:t>positions available</w:t>
            </w:r>
          </w:p>
        </w:tc>
        <w:tc>
          <w:tcPr>
            <w:tcW w:w="1759" w:type="dxa"/>
            <w:vAlign w:val="center"/>
          </w:tcPr>
          <w:p w:rsidR="00717D74" w:rsidRDefault="00717D74" w:rsidP="003628C8">
            <w:pPr>
              <w:jc w:val="center"/>
              <w:rPr>
                <w:b/>
                <w:smallCaps/>
                <w:sz w:val="24"/>
                <w:szCs w:val="24"/>
              </w:rPr>
            </w:pPr>
            <w:r>
              <w:rPr>
                <w:b/>
                <w:smallCaps/>
                <w:sz w:val="24"/>
                <w:szCs w:val="24"/>
              </w:rPr>
              <w:t>pay</w:t>
            </w:r>
          </w:p>
          <w:p w:rsidR="00717D74" w:rsidRPr="009C558A" w:rsidRDefault="00717D74" w:rsidP="003628C8">
            <w:pPr>
              <w:jc w:val="center"/>
              <w:rPr>
                <w:b/>
                <w:smallCaps/>
                <w:sz w:val="24"/>
                <w:szCs w:val="24"/>
              </w:rPr>
            </w:pPr>
            <w:r>
              <w:rPr>
                <w:b/>
                <w:smallCaps/>
                <w:sz w:val="24"/>
                <w:szCs w:val="24"/>
              </w:rPr>
              <w:t xml:space="preserve"> grade</w:t>
            </w:r>
          </w:p>
        </w:tc>
        <w:tc>
          <w:tcPr>
            <w:tcW w:w="2033" w:type="dxa"/>
            <w:vAlign w:val="center"/>
          </w:tcPr>
          <w:p w:rsidR="00717D74" w:rsidRDefault="00717D74" w:rsidP="003628C8">
            <w:pPr>
              <w:jc w:val="center"/>
              <w:rPr>
                <w:b/>
                <w:smallCaps/>
                <w:sz w:val="24"/>
                <w:szCs w:val="24"/>
              </w:rPr>
            </w:pPr>
            <w:r>
              <w:rPr>
                <w:b/>
                <w:smallCaps/>
                <w:sz w:val="24"/>
                <w:szCs w:val="24"/>
              </w:rPr>
              <w:t>duty</w:t>
            </w:r>
          </w:p>
          <w:p w:rsidR="00717D74" w:rsidRPr="009C558A" w:rsidRDefault="00717D74" w:rsidP="003628C8">
            <w:pPr>
              <w:jc w:val="center"/>
              <w:rPr>
                <w:b/>
                <w:smallCaps/>
                <w:sz w:val="24"/>
                <w:szCs w:val="24"/>
              </w:rPr>
            </w:pPr>
            <w:r>
              <w:rPr>
                <w:b/>
                <w:smallCaps/>
                <w:sz w:val="24"/>
                <w:szCs w:val="24"/>
              </w:rPr>
              <w:t>station</w:t>
            </w:r>
          </w:p>
        </w:tc>
        <w:tc>
          <w:tcPr>
            <w:tcW w:w="1986" w:type="dxa"/>
            <w:vAlign w:val="center"/>
          </w:tcPr>
          <w:p w:rsidR="00717D74" w:rsidRDefault="00717D74" w:rsidP="003628C8">
            <w:pPr>
              <w:jc w:val="center"/>
              <w:rPr>
                <w:b/>
                <w:smallCaps/>
                <w:sz w:val="24"/>
                <w:szCs w:val="24"/>
              </w:rPr>
            </w:pPr>
            <w:r>
              <w:rPr>
                <w:b/>
                <w:smallCaps/>
                <w:sz w:val="24"/>
                <w:szCs w:val="24"/>
              </w:rPr>
              <w:t>job title</w:t>
            </w:r>
          </w:p>
        </w:tc>
        <w:tc>
          <w:tcPr>
            <w:tcW w:w="3001" w:type="dxa"/>
            <w:vAlign w:val="center"/>
          </w:tcPr>
          <w:p w:rsidR="00717D74" w:rsidRDefault="00717D74" w:rsidP="0077145B">
            <w:pPr>
              <w:jc w:val="center"/>
              <w:rPr>
                <w:b/>
                <w:smallCaps/>
                <w:sz w:val="24"/>
                <w:szCs w:val="24"/>
              </w:rPr>
            </w:pPr>
            <w:r>
              <w:rPr>
                <w:b/>
                <w:smallCaps/>
                <w:sz w:val="24"/>
                <w:szCs w:val="24"/>
              </w:rPr>
              <w:t>announcement number and</w:t>
            </w:r>
          </w:p>
          <w:p w:rsidR="00717D74" w:rsidRPr="009C558A" w:rsidRDefault="00717D74" w:rsidP="0077145B">
            <w:pPr>
              <w:jc w:val="center"/>
              <w:rPr>
                <w:b/>
                <w:smallCaps/>
                <w:sz w:val="24"/>
                <w:szCs w:val="24"/>
              </w:rPr>
            </w:pPr>
            <w:r>
              <w:rPr>
                <w:b/>
                <w:smallCaps/>
                <w:sz w:val="24"/>
                <w:szCs w:val="24"/>
              </w:rPr>
              <w:t>contact person</w:t>
            </w:r>
          </w:p>
        </w:tc>
      </w:tr>
      <w:tr w:rsidR="00717D74" w:rsidRPr="00F05B9C" w:rsidTr="0077145B">
        <w:tc>
          <w:tcPr>
            <w:tcW w:w="1139" w:type="dxa"/>
            <w:tcBorders>
              <w:bottom w:val="single" w:sz="4" w:space="0" w:color="auto"/>
            </w:tcBorders>
            <w:vAlign w:val="center"/>
          </w:tcPr>
          <w:p w:rsidR="00717D74" w:rsidRPr="00F05B9C" w:rsidRDefault="00717D74" w:rsidP="003628C8">
            <w:pPr>
              <w:jc w:val="center"/>
              <w:rPr>
                <w:sz w:val="20"/>
                <w:szCs w:val="20"/>
              </w:rPr>
            </w:pPr>
            <w:r>
              <w:rPr>
                <w:sz w:val="20"/>
                <w:szCs w:val="20"/>
              </w:rPr>
              <w:t>Two</w:t>
            </w:r>
          </w:p>
        </w:tc>
        <w:tc>
          <w:tcPr>
            <w:tcW w:w="1759" w:type="dxa"/>
            <w:tcBorders>
              <w:bottom w:val="single" w:sz="4" w:space="0" w:color="auto"/>
            </w:tcBorders>
            <w:vAlign w:val="center"/>
          </w:tcPr>
          <w:p w:rsidR="00717D74" w:rsidRPr="00F05B9C" w:rsidRDefault="00717D74" w:rsidP="003628C8">
            <w:pPr>
              <w:jc w:val="center"/>
              <w:rPr>
                <w:sz w:val="20"/>
                <w:szCs w:val="20"/>
              </w:rPr>
            </w:pPr>
            <w:r w:rsidRPr="00F05B9C">
              <w:rPr>
                <w:sz w:val="20"/>
                <w:szCs w:val="20"/>
              </w:rPr>
              <w:t>GS-3 ($10.57/hour)</w:t>
            </w:r>
          </w:p>
        </w:tc>
        <w:tc>
          <w:tcPr>
            <w:tcW w:w="2033" w:type="dxa"/>
            <w:tcBorders>
              <w:bottom w:val="single" w:sz="4" w:space="0" w:color="auto"/>
            </w:tcBorders>
            <w:vAlign w:val="center"/>
          </w:tcPr>
          <w:p w:rsidR="00717D74" w:rsidRPr="00F05B9C" w:rsidRDefault="00717D74" w:rsidP="003628C8">
            <w:pPr>
              <w:jc w:val="center"/>
              <w:rPr>
                <w:sz w:val="20"/>
                <w:szCs w:val="20"/>
              </w:rPr>
            </w:pPr>
            <w:r w:rsidRPr="00F05B9C">
              <w:rPr>
                <w:sz w:val="20"/>
                <w:szCs w:val="20"/>
              </w:rPr>
              <w:t>Council, ID</w:t>
            </w:r>
          </w:p>
        </w:tc>
        <w:tc>
          <w:tcPr>
            <w:tcW w:w="1986" w:type="dxa"/>
            <w:tcBorders>
              <w:bottom w:val="single" w:sz="4" w:space="0" w:color="auto"/>
            </w:tcBorders>
            <w:vAlign w:val="center"/>
          </w:tcPr>
          <w:p w:rsidR="00717D74" w:rsidRPr="00F05B9C" w:rsidRDefault="00717D74" w:rsidP="003628C8">
            <w:pPr>
              <w:jc w:val="center"/>
              <w:rPr>
                <w:sz w:val="20"/>
                <w:szCs w:val="20"/>
              </w:rPr>
            </w:pPr>
            <w:r>
              <w:rPr>
                <w:sz w:val="20"/>
                <w:szCs w:val="20"/>
              </w:rPr>
              <w:t>Range</w:t>
            </w:r>
            <w:r w:rsidRPr="00F05B9C">
              <w:rPr>
                <w:sz w:val="20"/>
                <w:szCs w:val="20"/>
              </w:rPr>
              <w:t xml:space="preserve"> Crew Trainee</w:t>
            </w:r>
          </w:p>
        </w:tc>
        <w:tc>
          <w:tcPr>
            <w:tcW w:w="3001" w:type="dxa"/>
            <w:tcBorders>
              <w:bottom w:val="single" w:sz="4" w:space="0" w:color="auto"/>
            </w:tcBorders>
            <w:vAlign w:val="center"/>
          </w:tcPr>
          <w:p w:rsidR="00717D74" w:rsidRDefault="00717D74" w:rsidP="0077145B">
            <w:pPr>
              <w:jc w:val="center"/>
              <w:rPr>
                <w:sz w:val="20"/>
                <w:szCs w:val="20"/>
              </w:rPr>
            </w:pPr>
            <w:r w:rsidRPr="00F05B9C">
              <w:rPr>
                <w:sz w:val="20"/>
                <w:szCs w:val="20"/>
              </w:rPr>
              <w:t>14-TEMP110412-009087-MG-DT</w:t>
            </w:r>
          </w:p>
          <w:p w:rsidR="00717D74" w:rsidRDefault="00717D74" w:rsidP="0077145B">
            <w:pPr>
              <w:jc w:val="center"/>
              <w:rPr>
                <w:b/>
                <w:sz w:val="20"/>
                <w:szCs w:val="20"/>
              </w:rPr>
            </w:pPr>
            <w:r w:rsidRPr="00F05B9C">
              <w:rPr>
                <w:b/>
                <w:sz w:val="20"/>
                <w:szCs w:val="20"/>
              </w:rPr>
              <w:t>Andy Bumgarner 208-549-4262</w:t>
            </w:r>
          </w:p>
          <w:p w:rsidR="0077145B" w:rsidRPr="0077145B" w:rsidRDefault="00D934F0" w:rsidP="0077145B">
            <w:pPr>
              <w:jc w:val="center"/>
              <w:rPr>
                <w:rFonts w:ascii="Book Antiqua" w:hAnsi="Book Antiqua"/>
              </w:rPr>
            </w:pPr>
            <w:hyperlink r:id="rId21" w:history="1">
              <w:r w:rsidR="0077145B">
                <w:rPr>
                  <w:rStyle w:val="Hyperlink"/>
                  <w:rFonts w:ascii="Book Antiqua" w:hAnsi="Book Antiqua"/>
                </w:rPr>
                <w:t>rbumgarner@fs.fed.us</w:t>
              </w:r>
            </w:hyperlink>
          </w:p>
        </w:tc>
      </w:tr>
      <w:tr w:rsidR="00717D74" w:rsidRPr="00F05B9C" w:rsidTr="0077145B">
        <w:tc>
          <w:tcPr>
            <w:tcW w:w="1139" w:type="dxa"/>
            <w:tcBorders>
              <w:bottom w:val="single" w:sz="36" w:space="0" w:color="auto"/>
            </w:tcBorders>
            <w:vAlign w:val="center"/>
          </w:tcPr>
          <w:p w:rsidR="00717D74" w:rsidRPr="00F05B9C" w:rsidRDefault="006236AD" w:rsidP="003628C8">
            <w:pPr>
              <w:jc w:val="center"/>
              <w:rPr>
                <w:sz w:val="20"/>
                <w:szCs w:val="20"/>
              </w:rPr>
            </w:pPr>
            <w:r>
              <w:rPr>
                <w:sz w:val="20"/>
                <w:szCs w:val="20"/>
              </w:rPr>
              <w:t>Two</w:t>
            </w:r>
          </w:p>
        </w:tc>
        <w:tc>
          <w:tcPr>
            <w:tcW w:w="1759" w:type="dxa"/>
            <w:tcBorders>
              <w:bottom w:val="single" w:sz="36" w:space="0" w:color="auto"/>
            </w:tcBorders>
            <w:vAlign w:val="center"/>
          </w:tcPr>
          <w:p w:rsidR="00717D74" w:rsidRPr="00F05B9C" w:rsidRDefault="00717D74" w:rsidP="003628C8">
            <w:pPr>
              <w:jc w:val="center"/>
              <w:rPr>
                <w:sz w:val="20"/>
                <w:szCs w:val="20"/>
              </w:rPr>
            </w:pPr>
            <w:r w:rsidRPr="00F05B9C">
              <w:rPr>
                <w:sz w:val="20"/>
                <w:szCs w:val="20"/>
              </w:rPr>
              <w:t>GS-3 ($10.57/hour)</w:t>
            </w:r>
          </w:p>
        </w:tc>
        <w:tc>
          <w:tcPr>
            <w:tcW w:w="2033" w:type="dxa"/>
            <w:tcBorders>
              <w:bottom w:val="single" w:sz="36" w:space="0" w:color="auto"/>
            </w:tcBorders>
            <w:vAlign w:val="center"/>
          </w:tcPr>
          <w:p w:rsidR="00717D74" w:rsidRPr="00F05B9C" w:rsidRDefault="00717D74" w:rsidP="003628C8">
            <w:pPr>
              <w:jc w:val="center"/>
              <w:rPr>
                <w:sz w:val="20"/>
                <w:szCs w:val="20"/>
              </w:rPr>
            </w:pPr>
            <w:r w:rsidRPr="00F05B9C">
              <w:rPr>
                <w:sz w:val="20"/>
                <w:szCs w:val="20"/>
              </w:rPr>
              <w:t>New Meadows, ID</w:t>
            </w:r>
          </w:p>
        </w:tc>
        <w:tc>
          <w:tcPr>
            <w:tcW w:w="1986" w:type="dxa"/>
            <w:tcBorders>
              <w:bottom w:val="single" w:sz="36" w:space="0" w:color="auto"/>
            </w:tcBorders>
            <w:vAlign w:val="center"/>
          </w:tcPr>
          <w:p w:rsidR="00717D74" w:rsidRPr="00F05B9C" w:rsidRDefault="00717D74" w:rsidP="003628C8">
            <w:pPr>
              <w:jc w:val="center"/>
              <w:rPr>
                <w:sz w:val="20"/>
                <w:szCs w:val="20"/>
              </w:rPr>
            </w:pPr>
            <w:r>
              <w:rPr>
                <w:sz w:val="20"/>
                <w:szCs w:val="20"/>
              </w:rPr>
              <w:t>Range</w:t>
            </w:r>
            <w:r w:rsidRPr="00F05B9C">
              <w:rPr>
                <w:sz w:val="20"/>
                <w:szCs w:val="20"/>
              </w:rPr>
              <w:t xml:space="preserve"> Crew Trainee</w:t>
            </w:r>
          </w:p>
        </w:tc>
        <w:tc>
          <w:tcPr>
            <w:tcW w:w="3001" w:type="dxa"/>
            <w:tcBorders>
              <w:bottom w:val="single" w:sz="36" w:space="0" w:color="auto"/>
            </w:tcBorders>
            <w:vAlign w:val="center"/>
          </w:tcPr>
          <w:p w:rsidR="00717D74" w:rsidRPr="00F05B9C" w:rsidRDefault="00717D74" w:rsidP="0077145B">
            <w:pPr>
              <w:jc w:val="center"/>
              <w:rPr>
                <w:sz w:val="20"/>
                <w:szCs w:val="20"/>
              </w:rPr>
            </w:pPr>
            <w:r w:rsidRPr="00F05B9C">
              <w:rPr>
                <w:sz w:val="20"/>
                <w:szCs w:val="20"/>
              </w:rPr>
              <w:t>14-TEMP-110412-009087-MG-DT</w:t>
            </w:r>
          </w:p>
          <w:p w:rsidR="00717D74" w:rsidRDefault="00717D74" w:rsidP="0077145B">
            <w:pPr>
              <w:jc w:val="center"/>
              <w:rPr>
                <w:b/>
                <w:sz w:val="20"/>
                <w:szCs w:val="20"/>
              </w:rPr>
            </w:pPr>
            <w:r w:rsidRPr="00F05B9C">
              <w:rPr>
                <w:b/>
                <w:sz w:val="20"/>
                <w:szCs w:val="20"/>
              </w:rPr>
              <w:t>Brian McMorris 208-347-0349</w:t>
            </w:r>
          </w:p>
          <w:p w:rsidR="0077145B" w:rsidRPr="0077145B" w:rsidRDefault="00D934F0" w:rsidP="0077145B">
            <w:pPr>
              <w:jc w:val="center"/>
              <w:rPr>
                <w:rFonts w:ascii="Book Antiqua" w:hAnsi="Book Antiqua"/>
              </w:rPr>
            </w:pPr>
            <w:hyperlink r:id="rId22" w:history="1">
              <w:r w:rsidR="0077145B">
                <w:rPr>
                  <w:rStyle w:val="Hyperlink"/>
                  <w:rFonts w:ascii="Book Antiqua" w:hAnsi="Book Antiqua"/>
                </w:rPr>
                <w:t>bsmcmorris@fs.fed.us</w:t>
              </w:r>
            </w:hyperlink>
          </w:p>
        </w:tc>
      </w:tr>
    </w:tbl>
    <w:p w:rsidR="00554EA3" w:rsidRDefault="00554EA3" w:rsidP="006236AD">
      <w:pPr>
        <w:spacing w:after="0"/>
      </w:pPr>
    </w:p>
    <w:p w:rsidR="00047B79" w:rsidRDefault="00047B79" w:rsidP="006236AD">
      <w:pPr>
        <w:spacing w:after="0"/>
      </w:pPr>
    </w:p>
    <w:p w:rsidR="006236AD" w:rsidRPr="00047B79" w:rsidRDefault="006236AD" w:rsidP="006236AD">
      <w:pPr>
        <w:spacing w:after="0"/>
        <w:rPr>
          <w:b/>
        </w:rPr>
      </w:pPr>
    </w:p>
    <w:p w:rsidR="00554EA3" w:rsidRDefault="00554EA3" w:rsidP="006236AD">
      <w:pPr>
        <w:spacing w:after="0"/>
        <w:rPr>
          <w:b/>
          <w:sz w:val="24"/>
          <w:szCs w:val="24"/>
        </w:rPr>
      </w:pPr>
      <w:r>
        <w:rPr>
          <w:b/>
          <w:sz w:val="24"/>
          <w:szCs w:val="24"/>
        </w:rPr>
        <w:t xml:space="preserve">GS-4 POSITIONS </w:t>
      </w:r>
    </w:p>
    <w:p w:rsidR="00554EA3" w:rsidRDefault="00554EA3" w:rsidP="00554EA3">
      <w:pPr>
        <w:spacing w:after="0"/>
      </w:pP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Announcement #14-TEMP</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110412-009</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105</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MG</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DT</w:t>
      </w:r>
    </w:p>
    <w:tbl>
      <w:tblPr>
        <w:tblStyle w:val="TableGrid"/>
        <w:tblW w:w="9918" w:type="dxa"/>
        <w:tblLook w:val="04A0" w:firstRow="1" w:lastRow="0" w:firstColumn="1" w:lastColumn="0" w:noHBand="0" w:noVBand="1"/>
      </w:tblPr>
      <w:tblGrid>
        <w:gridCol w:w="1139"/>
        <w:gridCol w:w="1759"/>
        <w:gridCol w:w="2033"/>
        <w:gridCol w:w="1986"/>
        <w:gridCol w:w="3001"/>
      </w:tblGrid>
      <w:tr w:rsidR="00717D74" w:rsidRPr="00F05B9C" w:rsidTr="0077145B">
        <w:tc>
          <w:tcPr>
            <w:tcW w:w="1139" w:type="dxa"/>
            <w:tcBorders>
              <w:bottom w:val="single" w:sz="4" w:space="0" w:color="auto"/>
            </w:tcBorders>
            <w:vAlign w:val="center"/>
          </w:tcPr>
          <w:p w:rsidR="00717D74" w:rsidRPr="00F05B9C" w:rsidRDefault="00717D74" w:rsidP="003628C8">
            <w:pPr>
              <w:jc w:val="center"/>
              <w:rPr>
                <w:sz w:val="20"/>
                <w:szCs w:val="20"/>
              </w:rPr>
            </w:pPr>
            <w:r w:rsidRPr="00F05B9C">
              <w:rPr>
                <w:sz w:val="20"/>
                <w:szCs w:val="20"/>
              </w:rPr>
              <w:t>Two</w:t>
            </w:r>
          </w:p>
        </w:tc>
        <w:tc>
          <w:tcPr>
            <w:tcW w:w="1759" w:type="dxa"/>
            <w:tcBorders>
              <w:bottom w:val="single" w:sz="4" w:space="0" w:color="auto"/>
            </w:tcBorders>
            <w:vAlign w:val="center"/>
          </w:tcPr>
          <w:p w:rsidR="00717D74" w:rsidRPr="00F05B9C" w:rsidRDefault="00717D74" w:rsidP="003628C8">
            <w:pPr>
              <w:jc w:val="center"/>
              <w:rPr>
                <w:sz w:val="20"/>
                <w:szCs w:val="20"/>
              </w:rPr>
            </w:pPr>
            <w:r w:rsidRPr="00F05B9C">
              <w:rPr>
                <w:sz w:val="20"/>
                <w:szCs w:val="20"/>
              </w:rPr>
              <w:t>GS-</w:t>
            </w:r>
            <w:r>
              <w:rPr>
                <w:sz w:val="20"/>
                <w:szCs w:val="20"/>
              </w:rPr>
              <w:t>4</w:t>
            </w:r>
            <w:r w:rsidRPr="00F05B9C">
              <w:rPr>
                <w:sz w:val="20"/>
                <w:szCs w:val="20"/>
              </w:rPr>
              <w:t xml:space="preserve"> ($1</w:t>
            </w:r>
            <w:r>
              <w:rPr>
                <w:sz w:val="20"/>
                <w:szCs w:val="20"/>
              </w:rPr>
              <w:t>1.87</w:t>
            </w:r>
            <w:r w:rsidRPr="00F05B9C">
              <w:rPr>
                <w:sz w:val="20"/>
                <w:szCs w:val="20"/>
              </w:rPr>
              <w:t>/hour)</w:t>
            </w:r>
          </w:p>
        </w:tc>
        <w:tc>
          <w:tcPr>
            <w:tcW w:w="2033" w:type="dxa"/>
            <w:tcBorders>
              <w:bottom w:val="single" w:sz="4" w:space="0" w:color="auto"/>
            </w:tcBorders>
            <w:vAlign w:val="center"/>
          </w:tcPr>
          <w:p w:rsidR="00717D74" w:rsidRPr="00F05B9C" w:rsidRDefault="00717D74" w:rsidP="003628C8">
            <w:pPr>
              <w:jc w:val="center"/>
              <w:rPr>
                <w:sz w:val="20"/>
                <w:szCs w:val="20"/>
              </w:rPr>
            </w:pPr>
            <w:r w:rsidRPr="00F05B9C">
              <w:rPr>
                <w:sz w:val="20"/>
                <w:szCs w:val="20"/>
              </w:rPr>
              <w:t>Council, ID</w:t>
            </w:r>
          </w:p>
        </w:tc>
        <w:tc>
          <w:tcPr>
            <w:tcW w:w="1986" w:type="dxa"/>
            <w:tcBorders>
              <w:bottom w:val="single" w:sz="4" w:space="0" w:color="auto"/>
            </w:tcBorders>
            <w:vAlign w:val="center"/>
          </w:tcPr>
          <w:p w:rsidR="00717D74" w:rsidRPr="00F05B9C" w:rsidRDefault="00717D74" w:rsidP="00717D74">
            <w:pPr>
              <w:jc w:val="center"/>
              <w:rPr>
                <w:sz w:val="20"/>
                <w:szCs w:val="20"/>
              </w:rPr>
            </w:pPr>
            <w:r>
              <w:rPr>
                <w:sz w:val="20"/>
                <w:szCs w:val="20"/>
              </w:rPr>
              <w:t>Range</w:t>
            </w:r>
            <w:r w:rsidRPr="00F05B9C">
              <w:rPr>
                <w:sz w:val="20"/>
                <w:szCs w:val="20"/>
              </w:rPr>
              <w:t xml:space="preserve"> Crew </w:t>
            </w:r>
            <w:r>
              <w:rPr>
                <w:sz w:val="20"/>
                <w:szCs w:val="20"/>
              </w:rPr>
              <w:t>Assistant</w:t>
            </w:r>
          </w:p>
        </w:tc>
        <w:tc>
          <w:tcPr>
            <w:tcW w:w="3001" w:type="dxa"/>
            <w:tcBorders>
              <w:bottom w:val="single" w:sz="4" w:space="0" w:color="auto"/>
            </w:tcBorders>
            <w:vAlign w:val="center"/>
          </w:tcPr>
          <w:p w:rsidR="00717D74" w:rsidRDefault="00717D74" w:rsidP="0077145B">
            <w:pPr>
              <w:jc w:val="center"/>
              <w:rPr>
                <w:sz w:val="20"/>
                <w:szCs w:val="20"/>
              </w:rPr>
            </w:pPr>
            <w:r w:rsidRPr="00F05B9C">
              <w:rPr>
                <w:sz w:val="20"/>
                <w:szCs w:val="20"/>
              </w:rPr>
              <w:t>14-TEMP110412-00</w:t>
            </w:r>
            <w:r>
              <w:rPr>
                <w:sz w:val="20"/>
                <w:szCs w:val="20"/>
              </w:rPr>
              <w:t>9105</w:t>
            </w:r>
            <w:r w:rsidRPr="00F05B9C">
              <w:rPr>
                <w:sz w:val="20"/>
                <w:szCs w:val="20"/>
              </w:rPr>
              <w:t>-MG-DT</w:t>
            </w:r>
          </w:p>
          <w:p w:rsidR="00717D74" w:rsidRDefault="00717D74" w:rsidP="0077145B">
            <w:pPr>
              <w:jc w:val="center"/>
              <w:rPr>
                <w:b/>
                <w:sz w:val="20"/>
                <w:szCs w:val="20"/>
              </w:rPr>
            </w:pPr>
            <w:r w:rsidRPr="00F05B9C">
              <w:rPr>
                <w:b/>
                <w:sz w:val="20"/>
                <w:szCs w:val="20"/>
              </w:rPr>
              <w:t>Andy Bumgarner 208-549-4262</w:t>
            </w:r>
          </w:p>
          <w:p w:rsidR="0077145B" w:rsidRPr="0077145B" w:rsidRDefault="00D934F0" w:rsidP="0077145B">
            <w:pPr>
              <w:jc w:val="center"/>
              <w:rPr>
                <w:rFonts w:ascii="Book Antiqua" w:hAnsi="Book Antiqua"/>
              </w:rPr>
            </w:pPr>
            <w:hyperlink r:id="rId23" w:history="1">
              <w:r w:rsidR="0077145B">
                <w:rPr>
                  <w:rStyle w:val="Hyperlink"/>
                  <w:rFonts w:ascii="Book Antiqua" w:hAnsi="Book Antiqua"/>
                </w:rPr>
                <w:t>rbumgarner@fs.fed.us</w:t>
              </w:r>
            </w:hyperlink>
          </w:p>
        </w:tc>
      </w:tr>
      <w:tr w:rsidR="00717D74" w:rsidRPr="00F05B9C" w:rsidTr="0077145B">
        <w:tc>
          <w:tcPr>
            <w:tcW w:w="1139" w:type="dxa"/>
            <w:tcBorders>
              <w:bottom w:val="single" w:sz="36" w:space="0" w:color="auto"/>
            </w:tcBorders>
            <w:vAlign w:val="center"/>
          </w:tcPr>
          <w:p w:rsidR="00717D74" w:rsidRPr="00F05B9C" w:rsidRDefault="006236AD" w:rsidP="003628C8">
            <w:pPr>
              <w:jc w:val="center"/>
              <w:rPr>
                <w:sz w:val="20"/>
                <w:szCs w:val="20"/>
              </w:rPr>
            </w:pPr>
            <w:r>
              <w:rPr>
                <w:sz w:val="20"/>
                <w:szCs w:val="20"/>
              </w:rPr>
              <w:t>Two</w:t>
            </w:r>
          </w:p>
        </w:tc>
        <w:tc>
          <w:tcPr>
            <w:tcW w:w="1759" w:type="dxa"/>
            <w:tcBorders>
              <w:bottom w:val="single" w:sz="36" w:space="0" w:color="auto"/>
            </w:tcBorders>
            <w:vAlign w:val="center"/>
          </w:tcPr>
          <w:p w:rsidR="00717D74" w:rsidRPr="00F05B9C" w:rsidRDefault="00717D74" w:rsidP="003628C8">
            <w:pPr>
              <w:jc w:val="center"/>
              <w:rPr>
                <w:sz w:val="20"/>
                <w:szCs w:val="20"/>
              </w:rPr>
            </w:pPr>
            <w:r w:rsidRPr="00F05B9C">
              <w:rPr>
                <w:sz w:val="20"/>
                <w:szCs w:val="20"/>
              </w:rPr>
              <w:t>GS-</w:t>
            </w:r>
            <w:r>
              <w:rPr>
                <w:sz w:val="20"/>
                <w:szCs w:val="20"/>
              </w:rPr>
              <w:t>4</w:t>
            </w:r>
            <w:r w:rsidRPr="00F05B9C">
              <w:rPr>
                <w:sz w:val="20"/>
                <w:szCs w:val="20"/>
              </w:rPr>
              <w:t xml:space="preserve"> ($1</w:t>
            </w:r>
            <w:r>
              <w:rPr>
                <w:sz w:val="20"/>
                <w:szCs w:val="20"/>
              </w:rPr>
              <w:t>1.87</w:t>
            </w:r>
            <w:r w:rsidRPr="00F05B9C">
              <w:rPr>
                <w:sz w:val="20"/>
                <w:szCs w:val="20"/>
              </w:rPr>
              <w:t>/hour)</w:t>
            </w:r>
          </w:p>
        </w:tc>
        <w:tc>
          <w:tcPr>
            <w:tcW w:w="2033" w:type="dxa"/>
            <w:tcBorders>
              <w:bottom w:val="single" w:sz="36" w:space="0" w:color="auto"/>
            </w:tcBorders>
            <w:vAlign w:val="center"/>
          </w:tcPr>
          <w:p w:rsidR="00717D74" w:rsidRPr="00F05B9C" w:rsidRDefault="00717D74" w:rsidP="003628C8">
            <w:pPr>
              <w:jc w:val="center"/>
              <w:rPr>
                <w:sz w:val="20"/>
                <w:szCs w:val="20"/>
              </w:rPr>
            </w:pPr>
            <w:r w:rsidRPr="00F05B9C">
              <w:rPr>
                <w:sz w:val="20"/>
                <w:szCs w:val="20"/>
              </w:rPr>
              <w:t>New Meadows, ID</w:t>
            </w:r>
          </w:p>
        </w:tc>
        <w:tc>
          <w:tcPr>
            <w:tcW w:w="1986" w:type="dxa"/>
            <w:tcBorders>
              <w:bottom w:val="single" w:sz="36" w:space="0" w:color="auto"/>
            </w:tcBorders>
            <w:vAlign w:val="center"/>
          </w:tcPr>
          <w:p w:rsidR="00717D74" w:rsidRPr="00F05B9C" w:rsidRDefault="00717D74" w:rsidP="003628C8">
            <w:pPr>
              <w:jc w:val="center"/>
              <w:rPr>
                <w:sz w:val="20"/>
                <w:szCs w:val="20"/>
              </w:rPr>
            </w:pPr>
            <w:r>
              <w:rPr>
                <w:sz w:val="20"/>
                <w:szCs w:val="20"/>
              </w:rPr>
              <w:t>Range</w:t>
            </w:r>
            <w:r w:rsidRPr="00F05B9C">
              <w:rPr>
                <w:sz w:val="20"/>
                <w:szCs w:val="20"/>
              </w:rPr>
              <w:t xml:space="preserve"> Crew </w:t>
            </w:r>
            <w:r>
              <w:rPr>
                <w:sz w:val="20"/>
                <w:szCs w:val="20"/>
              </w:rPr>
              <w:t>Assistant</w:t>
            </w:r>
          </w:p>
        </w:tc>
        <w:tc>
          <w:tcPr>
            <w:tcW w:w="3001" w:type="dxa"/>
            <w:tcBorders>
              <w:bottom w:val="single" w:sz="36" w:space="0" w:color="auto"/>
            </w:tcBorders>
            <w:vAlign w:val="center"/>
          </w:tcPr>
          <w:p w:rsidR="00717D74" w:rsidRPr="00F05B9C" w:rsidRDefault="00717D74" w:rsidP="0077145B">
            <w:pPr>
              <w:jc w:val="center"/>
              <w:rPr>
                <w:sz w:val="20"/>
                <w:szCs w:val="20"/>
              </w:rPr>
            </w:pPr>
            <w:r w:rsidRPr="00F05B9C">
              <w:rPr>
                <w:sz w:val="20"/>
                <w:szCs w:val="20"/>
              </w:rPr>
              <w:t>14-TEM</w:t>
            </w:r>
            <w:r w:rsidR="007C4D4A">
              <w:rPr>
                <w:sz w:val="20"/>
                <w:szCs w:val="20"/>
              </w:rPr>
              <w:t>P</w:t>
            </w:r>
            <w:r w:rsidRPr="00F05B9C">
              <w:rPr>
                <w:sz w:val="20"/>
                <w:szCs w:val="20"/>
              </w:rPr>
              <w:t>110412-00</w:t>
            </w:r>
            <w:r>
              <w:rPr>
                <w:sz w:val="20"/>
                <w:szCs w:val="20"/>
              </w:rPr>
              <w:t>9105</w:t>
            </w:r>
            <w:r w:rsidRPr="00F05B9C">
              <w:rPr>
                <w:sz w:val="20"/>
                <w:szCs w:val="20"/>
              </w:rPr>
              <w:t>-MG-DT</w:t>
            </w:r>
          </w:p>
          <w:p w:rsidR="00717D74" w:rsidRDefault="00717D74" w:rsidP="0077145B">
            <w:pPr>
              <w:jc w:val="center"/>
              <w:rPr>
                <w:b/>
                <w:sz w:val="20"/>
                <w:szCs w:val="20"/>
              </w:rPr>
            </w:pPr>
            <w:r w:rsidRPr="00F05B9C">
              <w:rPr>
                <w:b/>
                <w:sz w:val="20"/>
                <w:szCs w:val="20"/>
              </w:rPr>
              <w:t>Brian McMorris 208-347-0349</w:t>
            </w:r>
          </w:p>
          <w:p w:rsidR="0077145B" w:rsidRPr="0077145B" w:rsidRDefault="00D934F0" w:rsidP="0077145B">
            <w:pPr>
              <w:jc w:val="center"/>
              <w:rPr>
                <w:rFonts w:ascii="Book Antiqua" w:hAnsi="Book Antiqua"/>
              </w:rPr>
            </w:pPr>
            <w:hyperlink r:id="rId24" w:history="1">
              <w:r w:rsidR="0077145B">
                <w:rPr>
                  <w:rStyle w:val="Hyperlink"/>
                  <w:rFonts w:ascii="Book Antiqua" w:hAnsi="Book Antiqua"/>
                </w:rPr>
                <w:t>bsmcmorris@fs.fed.us</w:t>
              </w:r>
            </w:hyperlink>
          </w:p>
        </w:tc>
      </w:tr>
    </w:tbl>
    <w:p w:rsidR="005F367C" w:rsidRPr="00047B79" w:rsidRDefault="005F367C" w:rsidP="0096073D">
      <w:pPr>
        <w:spacing w:after="0"/>
      </w:pPr>
    </w:p>
    <w:p w:rsidR="00BD5E47" w:rsidRDefault="00BD5E47" w:rsidP="0096073D">
      <w:pPr>
        <w:spacing w:after="0"/>
      </w:pPr>
    </w:p>
    <w:p w:rsidR="00047B79" w:rsidRPr="00047B79" w:rsidRDefault="00047B79" w:rsidP="0096073D">
      <w:pPr>
        <w:spacing w:after="0"/>
      </w:pPr>
    </w:p>
    <w:p w:rsidR="006236AD" w:rsidRDefault="006236AD" w:rsidP="006236AD">
      <w:pPr>
        <w:spacing w:after="0"/>
        <w:rPr>
          <w:b/>
          <w:sz w:val="24"/>
          <w:szCs w:val="24"/>
        </w:rPr>
      </w:pPr>
      <w:r>
        <w:rPr>
          <w:b/>
          <w:sz w:val="24"/>
          <w:szCs w:val="24"/>
        </w:rPr>
        <w:t xml:space="preserve">GS-5 POSITIONS </w:t>
      </w:r>
    </w:p>
    <w:p w:rsidR="006236AD" w:rsidRDefault="006236AD" w:rsidP="006236AD">
      <w:pPr>
        <w:spacing w:after="0"/>
      </w:pP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Announcement #14-TEMP</w:t>
      </w:r>
      <w:r w:rsidRPr="00554EA3">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110412-009</w:t>
      </w:r>
      <w:r>
        <w:rPr>
          <w:rFonts w:ascii="Calibri" w:hAnsi="Calibri"/>
          <w:color w:val="F8D59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114-MG-DT</w:t>
      </w:r>
    </w:p>
    <w:tbl>
      <w:tblPr>
        <w:tblStyle w:val="TableGrid"/>
        <w:tblW w:w="9918" w:type="dxa"/>
        <w:tblLook w:val="04A0" w:firstRow="1" w:lastRow="0" w:firstColumn="1" w:lastColumn="0" w:noHBand="0" w:noVBand="1"/>
      </w:tblPr>
      <w:tblGrid>
        <w:gridCol w:w="1139"/>
        <w:gridCol w:w="1759"/>
        <w:gridCol w:w="2033"/>
        <w:gridCol w:w="1986"/>
        <w:gridCol w:w="3001"/>
      </w:tblGrid>
      <w:tr w:rsidR="006236AD" w:rsidRPr="00F05B9C" w:rsidTr="00047606">
        <w:tc>
          <w:tcPr>
            <w:tcW w:w="1139" w:type="dxa"/>
            <w:tcBorders>
              <w:bottom w:val="single" w:sz="4" w:space="0" w:color="auto"/>
            </w:tcBorders>
            <w:vAlign w:val="center"/>
          </w:tcPr>
          <w:p w:rsidR="006236AD" w:rsidRPr="00F05B9C" w:rsidRDefault="006236AD" w:rsidP="00047606">
            <w:pPr>
              <w:jc w:val="center"/>
              <w:rPr>
                <w:sz w:val="20"/>
                <w:szCs w:val="20"/>
              </w:rPr>
            </w:pPr>
            <w:r>
              <w:rPr>
                <w:sz w:val="20"/>
                <w:szCs w:val="20"/>
              </w:rPr>
              <w:t>One</w:t>
            </w:r>
          </w:p>
        </w:tc>
        <w:tc>
          <w:tcPr>
            <w:tcW w:w="1759" w:type="dxa"/>
            <w:tcBorders>
              <w:bottom w:val="single" w:sz="4" w:space="0" w:color="auto"/>
            </w:tcBorders>
            <w:vAlign w:val="center"/>
          </w:tcPr>
          <w:p w:rsidR="006236AD" w:rsidRPr="00F05B9C" w:rsidRDefault="006236AD" w:rsidP="00047606">
            <w:pPr>
              <w:jc w:val="center"/>
              <w:rPr>
                <w:sz w:val="20"/>
                <w:szCs w:val="20"/>
              </w:rPr>
            </w:pPr>
            <w:r w:rsidRPr="00F05B9C">
              <w:rPr>
                <w:sz w:val="20"/>
                <w:szCs w:val="20"/>
              </w:rPr>
              <w:t>GS-</w:t>
            </w:r>
            <w:r>
              <w:rPr>
                <w:sz w:val="20"/>
                <w:szCs w:val="20"/>
              </w:rPr>
              <w:t>5</w:t>
            </w:r>
            <w:r w:rsidRPr="00F05B9C">
              <w:rPr>
                <w:sz w:val="20"/>
                <w:szCs w:val="20"/>
              </w:rPr>
              <w:t xml:space="preserve"> ($</w:t>
            </w:r>
            <w:r>
              <w:rPr>
                <w:sz w:val="20"/>
                <w:szCs w:val="20"/>
              </w:rPr>
              <w:t>13.28</w:t>
            </w:r>
            <w:r w:rsidRPr="00F05B9C">
              <w:rPr>
                <w:sz w:val="20"/>
                <w:szCs w:val="20"/>
              </w:rPr>
              <w:t>/hour)</w:t>
            </w:r>
          </w:p>
        </w:tc>
        <w:tc>
          <w:tcPr>
            <w:tcW w:w="2033" w:type="dxa"/>
            <w:tcBorders>
              <w:bottom w:val="single" w:sz="4" w:space="0" w:color="auto"/>
            </w:tcBorders>
            <w:vAlign w:val="center"/>
          </w:tcPr>
          <w:p w:rsidR="006236AD" w:rsidRPr="00F05B9C" w:rsidRDefault="006236AD" w:rsidP="00047606">
            <w:pPr>
              <w:jc w:val="center"/>
              <w:rPr>
                <w:sz w:val="20"/>
                <w:szCs w:val="20"/>
              </w:rPr>
            </w:pPr>
            <w:r w:rsidRPr="00F05B9C">
              <w:rPr>
                <w:sz w:val="20"/>
                <w:szCs w:val="20"/>
              </w:rPr>
              <w:t>Council, ID</w:t>
            </w:r>
          </w:p>
        </w:tc>
        <w:tc>
          <w:tcPr>
            <w:tcW w:w="1986" w:type="dxa"/>
            <w:tcBorders>
              <w:bottom w:val="single" w:sz="4" w:space="0" w:color="auto"/>
            </w:tcBorders>
            <w:vAlign w:val="center"/>
          </w:tcPr>
          <w:p w:rsidR="006236AD" w:rsidRPr="00F05B9C" w:rsidRDefault="006236AD" w:rsidP="00047606">
            <w:pPr>
              <w:jc w:val="center"/>
              <w:rPr>
                <w:sz w:val="20"/>
                <w:szCs w:val="20"/>
              </w:rPr>
            </w:pPr>
            <w:r w:rsidRPr="00F05B9C">
              <w:rPr>
                <w:sz w:val="20"/>
                <w:szCs w:val="20"/>
              </w:rPr>
              <w:t xml:space="preserve">Noxious Weed Crew </w:t>
            </w:r>
            <w:r>
              <w:rPr>
                <w:sz w:val="20"/>
                <w:szCs w:val="20"/>
              </w:rPr>
              <w:t>Lead</w:t>
            </w:r>
          </w:p>
        </w:tc>
        <w:tc>
          <w:tcPr>
            <w:tcW w:w="3001" w:type="dxa"/>
            <w:tcBorders>
              <w:bottom w:val="single" w:sz="4" w:space="0" w:color="auto"/>
            </w:tcBorders>
            <w:vAlign w:val="center"/>
          </w:tcPr>
          <w:p w:rsidR="006236AD" w:rsidRDefault="006236AD" w:rsidP="00047606">
            <w:pPr>
              <w:jc w:val="center"/>
              <w:rPr>
                <w:sz w:val="20"/>
                <w:szCs w:val="20"/>
              </w:rPr>
            </w:pPr>
            <w:r w:rsidRPr="00F05B9C">
              <w:rPr>
                <w:sz w:val="20"/>
                <w:szCs w:val="20"/>
              </w:rPr>
              <w:t>14-TEMP110412-00</w:t>
            </w:r>
            <w:r>
              <w:rPr>
                <w:sz w:val="20"/>
                <w:szCs w:val="20"/>
              </w:rPr>
              <w:t>9114</w:t>
            </w:r>
            <w:r w:rsidRPr="00F05B9C">
              <w:rPr>
                <w:sz w:val="20"/>
                <w:szCs w:val="20"/>
              </w:rPr>
              <w:t>-MG-DT</w:t>
            </w:r>
          </w:p>
          <w:p w:rsidR="006236AD" w:rsidRDefault="006236AD" w:rsidP="00047606">
            <w:pPr>
              <w:jc w:val="center"/>
              <w:rPr>
                <w:b/>
                <w:sz w:val="20"/>
                <w:szCs w:val="20"/>
              </w:rPr>
            </w:pPr>
            <w:r w:rsidRPr="00F05B9C">
              <w:rPr>
                <w:b/>
                <w:sz w:val="20"/>
                <w:szCs w:val="20"/>
              </w:rPr>
              <w:t>Andy Bumgarner 208-549-4262</w:t>
            </w:r>
          </w:p>
          <w:p w:rsidR="006236AD" w:rsidRPr="0077145B" w:rsidRDefault="00D934F0" w:rsidP="00047606">
            <w:pPr>
              <w:jc w:val="center"/>
              <w:rPr>
                <w:rFonts w:ascii="Book Antiqua" w:hAnsi="Book Antiqua"/>
              </w:rPr>
            </w:pPr>
            <w:hyperlink r:id="rId25" w:history="1">
              <w:r w:rsidR="006236AD">
                <w:rPr>
                  <w:rStyle w:val="Hyperlink"/>
                  <w:rFonts w:ascii="Book Antiqua" w:hAnsi="Book Antiqua"/>
                </w:rPr>
                <w:t>rbumgarner@fs.fed.us</w:t>
              </w:r>
            </w:hyperlink>
          </w:p>
        </w:tc>
      </w:tr>
      <w:tr w:rsidR="006236AD" w:rsidRPr="00F05B9C" w:rsidTr="00047606">
        <w:tc>
          <w:tcPr>
            <w:tcW w:w="1139" w:type="dxa"/>
            <w:tcBorders>
              <w:bottom w:val="single" w:sz="36" w:space="0" w:color="auto"/>
            </w:tcBorders>
            <w:vAlign w:val="center"/>
          </w:tcPr>
          <w:p w:rsidR="006236AD" w:rsidRPr="00F05B9C" w:rsidRDefault="006236AD" w:rsidP="00047606">
            <w:pPr>
              <w:jc w:val="center"/>
              <w:rPr>
                <w:sz w:val="20"/>
                <w:szCs w:val="20"/>
              </w:rPr>
            </w:pPr>
            <w:r>
              <w:rPr>
                <w:sz w:val="20"/>
                <w:szCs w:val="20"/>
              </w:rPr>
              <w:t>One</w:t>
            </w:r>
          </w:p>
        </w:tc>
        <w:tc>
          <w:tcPr>
            <w:tcW w:w="1759" w:type="dxa"/>
            <w:tcBorders>
              <w:bottom w:val="single" w:sz="36" w:space="0" w:color="auto"/>
            </w:tcBorders>
            <w:vAlign w:val="center"/>
          </w:tcPr>
          <w:p w:rsidR="006236AD" w:rsidRPr="00F05B9C" w:rsidRDefault="006236AD" w:rsidP="00047606">
            <w:pPr>
              <w:jc w:val="center"/>
              <w:rPr>
                <w:sz w:val="20"/>
                <w:szCs w:val="20"/>
              </w:rPr>
            </w:pPr>
            <w:r w:rsidRPr="00F05B9C">
              <w:rPr>
                <w:sz w:val="20"/>
                <w:szCs w:val="20"/>
              </w:rPr>
              <w:t>GS-</w:t>
            </w:r>
            <w:r>
              <w:rPr>
                <w:sz w:val="20"/>
                <w:szCs w:val="20"/>
              </w:rPr>
              <w:t>5</w:t>
            </w:r>
            <w:r w:rsidRPr="00F05B9C">
              <w:rPr>
                <w:sz w:val="20"/>
                <w:szCs w:val="20"/>
              </w:rPr>
              <w:t xml:space="preserve"> ($</w:t>
            </w:r>
            <w:r>
              <w:rPr>
                <w:sz w:val="20"/>
                <w:szCs w:val="20"/>
              </w:rPr>
              <w:t>13.28</w:t>
            </w:r>
            <w:r w:rsidRPr="00F05B9C">
              <w:rPr>
                <w:sz w:val="20"/>
                <w:szCs w:val="20"/>
              </w:rPr>
              <w:t>/hour)</w:t>
            </w:r>
          </w:p>
        </w:tc>
        <w:tc>
          <w:tcPr>
            <w:tcW w:w="2033" w:type="dxa"/>
            <w:tcBorders>
              <w:bottom w:val="single" w:sz="36" w:space="0" w:color="auto"/>
            </w:tcBorders>
            <w:vAlign w:val="center"/>
          </w:tcPr>
          <w:p w:rsidR="006236AD" w:rsidRPr="00F05B9C" w:rsidRDefault="006236AD" w:rsidP="00047606">
            <w:pPr>
              <w:jc w:val="center"/>
              <w:rPr>
                <w:sz w:val="20"/>
                <w:szCs w:val="20"/>
              </w:rPr>
            </w:pPr>
            <w:r w:rsidRPr="00F05B9C">
              <w:rPr>
                <w:sz w:val="20"/>
                <w:szCs w:val="20"/>
              </w:rPr>
              <w:t>New Meadows, ID</w:t>
            </w:r>
          </w:p>
        </w:tc>
        <w:tc>
          <w:tcPr>
            <w:tcW w:w="1986" w:type="dxa"/>
            <w:tcBorders>
              <w:bottom w:val="single" w:sz="36" w:space="0" w:color="auto"/>
            </w:tcBorders>
            <w:vAlign w:val="center"/>
          </w:tcPr>
          <w:p w:rsidR="006236AD" w:rsidRPr="00F05B9C" w:rsidRDefault="006236AD" w:rsidP="00047606">
            <w:pPr>
              <w:jc w:val="center"/>
              <w:rPr>
                <w:sz w:val="20"/>
                <w:szCs w:val="20"/>
              </w:rPr>
            </w:pPr>
            <w:r w:rsidRPr="00F05B9C">
              <w:rPr>
                <w:sz w:val="20"/>
                <w:szCs w:val="20"/>
              </w:rPr>
              <w:t xml:space="preserve">Noxious Weed Crew </w:t>
            </w:r>
            <w:r>
              <w:rPr>
                <w:sz w:val="20"/>
                <w:szCs w:val="20"/>
              </w:rPr>
              <w:t>Lead</w:t>
            </w:r>
          </w:p>
        </w:tc>
        <w:tc>
          <w:tcPr>
            <w:tcW w:w="3001" w:type="dxa"/>
            <w:tcBorders>
              <w:bottom w:val="single" w:sz="36" w:space="0" w:color="auto"/>
            </w:tcBorders>
            <w:vAlign w:val="center"/>
          </w:tcPr>
          <w:p w:rsidR="006236AD" w:rsidRPr="00F05B9C" w:rsidRDefault="006236AD" w:rsidP="00047606">
            <w:pPr>
              <w:jc w:val="center"/>
              <w:rPr>
                <w:sz w:val="20"/>
                <w:szCs w:val="20"/>
              </w:rPr>
            </w:pPr>
            <w:r w:rsidRPr="00F05B9C">
              <w:rPr>
                <w:sz w:val="20"/>
                <w:szCs w:val="20"/>
              </w:rPr>
              <w:t>14-TEMP110412-00</w:t>
            </w:r>
            <w:r>
              <w:rPr>
                <w:sz w:val="20"/>
                <w:szCs w:val="20"/>
              </w:rPr>
              <w:t>9114</w:t>
            </w:r>
            <w:r w:rsidRPr="00F05B9C">
              <w:rPr>
                <w:sz w:val="20"/>
                <w:szCs w:val="20"/>
              </w:rPr>
              <w:t>-MG-DT</w:t>
            </w:r>
          </w:p>
          <w:p w:rsidR="006236AD" w:rsidRDefault="006236AD" w:rsidP="00047606">
            <w:pPr>
              <w:jc w:val="center"/>
              <w:rPr>
                <w:b/>
                <w:sz w:val="20"/>
                <w:szCs w:val="20"/>
              </w:rPr>
            </w:pPr>
            <w:r w:rsidRPr="00F05B9C">
              <w:rPr>
                <w:b/>
                <w:sz w:val="20"/>
                <w:szCs w:val="20"/>
              </w:rPr>
              <w:t>Brian McMorris 208-347-0349</w:t>
            </w:r>
          </w:p>
          <w:p w:rsidR="006236AD" w:rsidRPr="0077145B" w:rsidRDefault="00D934F0" w:rsidP="00047606">
            <w:pPr>
              <w:jc w:val="center"/>
              <w:rPr>
                <w:rFonts w:ascii="Book Antiqua" w:hAnsi="Book Antiqua"/>
              </w:rPr>
            </w:pPr>
            <w:hyperlink r:id="rId26" w:history="1">
              <w:r w:rsidR="006236AD">
                <w:rPr>
                  <w:rStyle w:val="Hyperlink"/>
                  <w:rFonts w:ascii="Book Antiqua" w:hAnsi="Book Antiqua"/>
                </w:rPr>
                <w:t>bsmcmorris@fs.fed.us</w:t>
              </w:r>
            </w:hyperlink>
          </w:p>
        </w:tc>
      </w:tr>
    </w:tbl>
    <w:p w:rsidR="00BD5E47" w:rsidRDefault="00BD5E47" w:rsidP="0096073D">
      <w:pPr>
        <w:spacing w:after="0"/>
        <w:rPr>
          <w:sz w:val="24"/>
          <w:szCs w:val="24"/>
        </w:rPr>
      </w:pPr>
    </w:p>
    <w:p w:rsidR="0077145B" w:rsidRDefault="0077145B" w:rsidP="00926D78">
      <w:pPr>
        <w:autoSpaceDE w:val="0"/>
        <w:autoSpaceDN w:val="0"/>
        <w:adjustRightInd w:val="0"/>
        <w:spacing w:after="0" w:line="240" w:lineRule="auto"/>
        <w:jc w:val="center"/>
        <w:rPr>
          <w:rFonts w:ascii="TT1F8t00" w:hAnsi="TT1F8t00" w:cs="TT1F8t00"/>
          <w:color w:val="000000"/>
          <w:sz w:val="28"/>
          <w:szCs w:val="28"/>
        </w:rPr>
      </w:pPr>
    </w:p>
    <w:p w:rsidR="009850F2" w:rsidRDefault="009850F2" w:rsidP="009850F2">
      <w:pPr>
        <w:spacing w:after="0"/>
      </w:pPr>
    </w:p>
    <w:p w:rsidR="00802C85" w:rsidRDefault="009850F2" w:rsidP="00802C85">
      <w:pPr>
        <w:pStyle w:val="Cell"/>
        <w:widowControl/>
        <w:pBdr>
          <w:top w:val="single" w:sz="2" w:space="0" w:color="000000"/>
          <w:left w:val="single" w:sz="2" w:space="0" w:color="000000"/>
          <w:bottom w:val="single" w:sz="2" w:space="0" w:color="000000"/>
          <w:right w:val="single" w:sz="2" w:space="0" w:color="000000"/>
        </w:pBdr>
        <w:ind w:left="144" w:right="144"/>
        <w:jc w:val="center"/>
        <w:rPr>
          <w:rFonts w:ascii="Arial" w:hAnsi="Arial" w:cs="Arial"/>
          <w:sz w:val="22"/>
          <w:szCs w:val="22"/>
        </w:rPr>
      </w:pPr>
      <w:r w:rsidRPr="00735F64">
        <w:rPr>
          <w:rFonts w:ascii="Arial" w:hAnsi="Arial" w:cs="Arial"/>
          <w:b/>
          <w:bCs/>
          <w:i/>
          <w:iCs/>
          <w:sz w:val="22"/>
          <w:szCs w:val="22"/>
        </w:rPr>
        <w:t>If yo</w:t>
      </w:r>
      <w:r>
        <w:rPr>
          <w:rFonts w:ascii="Arial" w:hAnsi="Arial" w:cs="Arial"/>
          <w:b/>
          <w:bCs/>
          <w:i/>
          <w:iCs/>
          <w:sz w:val="22"/>
          <w:szCs w:val="22"/>
        </w:rPr>
        <w:t>u are interested in</w:t>
      </w:r>
      <w:r w:rsidRPr="00735F64">
        <w:rPr>
          <w:rFonts w:ascii="Arial" w:hAnsi="Arial" w:cs="Arial"/>
          <w:b/>
          <w:bCs/>
          <w:i/>
          <w:iCs/>
          <w:sz w:val="22"/>
          <w:szCs w:val="22"/>
        </w:rPr>
        <w:t xml:space="preserve"> </w:t>
      </w:r>
      <w:r>
        <w:rPr>
          <w:rFonts w:ascii="Arial" w:hAnsi="Arial" w:cs="Arial"/>
          <w:b/>
          <w:bCs/>
          <w:i/>
          <w:iCs/>
          <w:sz w:val="22"/>
          <w:szCs w:val="22"/>
        </w:rPr>
        <w:t xml:space="preserve">any of these positions, </w:t>
      </w:r>
      <w:r w:rsidRPr="00735F64">
        <w:rPr>
          <w:rFonts w:ascii="Arial" w:hAnsi="Arial" w:cs="Arial"/>
          <w:sz w:val="22"/>
          <w:szCs w:val="22"/>
        </w:rPr>
        <w:t>complete the attached</w:t>
      </w:r>
    </w:p>
    <w:p w:rsidR="009850F2" w:rsidRPr="00735F64" w:rsidRDefault="009850F2" w:rsidP="00802C85">
      <w:pPr>
        <w:pStyle w:val="Cell"/>
        <w:widowControl/>
        <w:pBdr>
          <w:top w:val="single" w:sz="2" w:space="0" w:color="000000"/>
          <w:left w:val="single" w:sz="2" w:space="0" w:color="000000"/>
          <w:bottom w:val="single" w:sz="2" w:space="0" w:color="000000"/>
          <w:right w:val="single" w:sz="2" w:space="0" w:color="000000"/>
        </w:pBdr>
        <w:ind w:left="144" w:right="144"/>
        <w:jc w:val="center"/>
        <w:rPr>
          <w:rFonts w:ascii="Arial" w:hAnsi="Arial" w:cs="Arial"/>
          <w:sz w:val="22"/>
          <w:szCs w:val="22"/>
        </w:rPr>
      </w:pPr>
      <w:bookmarkStart w:id="0" w:name="_GoBack"/>
      <w:bookmarkEnd w:id="0"/>
      <w:r w:rsidRPr="00735F64">
        <w:rPr>
          <w:rFonts w:ascii="Arial" w:hAnsi="Arial" w:cs="Arial"/>
          <w:sz w:val="22"/>
          <w:szCs w:val="22"/>
        </w:rPr>
        <w:t xml:space="preserve">Outreach Notice Response Form and return it to </w:t>
      </w:r>
      <w:r>
        <w:rPr>
          <w:rFonts w:ascii="Arial" w:hAnsi="Arial" w:cs="Arial"/>
          <w:sz w:val="22"/>
          <w:szCs w:val="22"/>
        </w:rPr>
        <w:t>the person listed as the contact person in the table</w:t>
      </w:r>
      <w:r w:rsidR="007612AD">
        <w:rPr>
          <w:rFonts w:ascii="Arial" w:hAnsi="Arial" w:cs="Arial"/>
          <w:sz w:val="22"/>
          <w:szCs w:val="22"/>
        </w:rPr>
        <w:t xml:space="preserve">s above </w:t>
      </w:r>
      <w:r>
        <w:rPr>
          <w:rFonts w:ascii="Arial" w:hAnsi="Arial" w:cs="Arial"/>
          <w:sz w:val="22"/>
          <w:szCs w:val="22"/>
        </w:rPr>
        <w:t>n</w:t>
      </w:r>
      <w:r w:rsidRPr="00735F64">
        <w:rPr>
          <w:rFonts w:ascii="Arial" w:hAnsi="Arial" w:cs="Arial"/>
          <w:sz w:val="22"/>
          <w:szCs w:val="22"/>
        </w:rPr>
        <w:t xml:space="preserve">o later than </w:t>
      </w:r>
      <w:r>
        <w:rPr>
          <w:rFonts w:ascii="Arial" w:hAnsi="Arial" w:cs="Arial"/>
          <w:sz w:val="22"/>
          <w:szCs w:val="22"/>
        </w:rPr>
        <w:t>February 14, 2014.</w:t>
      </w:r>
    </w:p>
    <w:p w:rsidR="006236AD" w:rsidRPr="009850F2" w:rsidRDefault="006236AD">
      <w:pPr>
        <w:rPr>
          <w:rFonts w:ascii="Arial" w:eastAsia="Times New Roman" w:hAnsi="Arial" w:cs="Arial"/>
          <w:b/>
          <w:bCs/>
          <w:i/>
          <w:iCs/>
          <w:color w:val="0000FF"/>
        </w:rPr>
      </w:pPr>
      <w:r>
        <w:rPr>
          <w:rFonts w:cs="TT1F8t00"/>
          <w:b/>
          <w:color w:val="000000"/>
          <w:sz w:val="28"/>
          <w:szCs w:val="28"/>
        </w:rPr>
        <w:br w:type="page"/>
      </w:r>
    </w:p>
    <w:p w:rsidR="00926D78" w:rsidRPr="005D0C6A" w:rsidRDefault="00926D78" w:rsidP="00926D78">
      <w:pPr>
        <w:autoSpaceDE w:val="0"/>
        <w:autoSpaceDN w:val="0"/>
        <w:adjustRightInd w:val="0"/>
        <w:spacing w:after="0" w:line="240" w:lineRule="auto"/>
        <w:jc w:val="center"/>
        <w:rPr>
          <w:rFonts w:cs="TT1F8t00"/>
          <w:b/>
          <w:color w:val="000000"/>
          <w:sz w:val="28"/>
          <w:szCs w:val="28"/>
        </w:rPr>
      </w:pPr>
      <w:r w:rsidRPr="005D0C6A">
        <w:rPr>
          <w:rFonts w:cs="TT1F8t00"/>
          <w:b/>
          <w:color w:val="000000"/>
          <w:sz w:val="28"/>
          <w:szCs w:val="28"/>
        </w:rPr>
        <w:lastRenderedPageBreak/>
        <w:t>Range Technician (Noxious Weed Crew</w:t>
      </w:r>
      <w:r w:rsidR="005773C7" w:rsidRPr="005D0C6A">
        <w:rPr>
          <w:rFonts w:cs="TT1F8t00"/>
          <w:b/>
          <w:color w:val="000000"/>
          <w:sz w:val="28"/>
          <w:szCs w:val="28"/>
        </w:rPr>
        <w:t>s and Range Monitoring Crews</w:t>
      </w:r>
      <w:r w:rsidRPr="005D0C6A">
        <w:rPr>
          <w:rFonts w:cs="TT1F8t00"/>
          <w:b/>
          <w:color w:val="000000"/>
          <w:sz w:val="28"/>
          <w:szCs w:val="28"/>
        </w:rPr>
        <w:t>)</w:t>
      </w:r>
    </w:p>
    <w:p w:rsidR="00926D78" w:rsidRPr="005D0C6A" w:rsidRDefault="00926D78" w:rsidP="00926D78">
      <w:pPr>
        <w:autoSpaceDE w:val="0"/>
        <w:autoSpaceDN w:val="0"/>
        <w:adjustRightInd w:val="0"/>
        <w:spacing w:after="0" w:line="240" w:lineRule="auto"/>
        <w:jc w:val="center"/>
        <w:rPr>
          <w:rFonts w:cs="TT1F8t00"/>
          <w:b/>
          <w:color w:val="000000"/>
          <w:sz w:val="28"/>
          <w:szCs w:val="28"/>
        </w:rPr>
      </w:pPr>
      <w:r w:rsidRPr="005D0C6A">
        <w:rPr>
          <w:rFonts w:cs="TT1F8t00"/>
          <w:b/>
          <w:color w:val="000000"/>
          <w:sz w:val="28"/>
          <w:szCs w:val="28"/>
        </w:rPr>
        <w:t>GS-03/04/05 Temporary Appointment (1039)</w:t>
      </w:r>
    </w:p>
    <w:p w:rsidR="00926D78" w:rsidRPr="005D0C6A" w:rsidRDefault="00926D78" w:rsidP="00926D78">
      <w:pPr>
        <w:autoSpaceDE w:val="0"/>
        <w:autoSpaceDN w:val="0"/>
        <w:adjustRightInd w:val="0"/>
        <w:spacing w:after="0" w:line="240" w:lineRule="auto"/>
        <w:jc w:val="center"/>
        <w:rPr>
          <w:rFonts w:cs="TT1F8t00"/>
          <w:color w:val="000000"/>
        </w:rPr>
      </w:pPr>
    </w:p>
    <w:p w:rsidR="005773C7" w:rsidRPr="005D0C6A" w:rsidRDefault="0030204B" w:rsidP="00926D78">
      <w:pPr>
        <w:autoSpaceDE w:val="0"/>
        <w:autoSpaceDN w:val="0"/>
        <w:adjustRightInd w:val="0"/>
        <w:spacing w:after="0" w:line="240" w:lineRule="auto"/>
        <w:rPr>
          <w:rFonts w:cs="TT15Ct00"/>
          <w:b/>
          <w:color w:val="000000"/>
        </w:rPr>
      </w:pPr>
      <w:r w:rsidRPr="005D0C6A">
        <w:rPr>
          <w:rFonts w:cs="TT15Ct00"/>
          <w:b/>
          <w:color w:val="000000"/>
        </w:rPr>
        <w:t xml:space="preserve">Three </w:t>
      </w:r>
      <w:r w:rsidR="005773C7" w:rsidRPr="005D0C6A">
        <w:rPr>
          <w:rFonts w:cs="TT15Ct00"/>
          <w:b/>
          <w:color w:val="000000"/>
        </w:rPr>
        <w:t>Noxious Weed Crews:</w:t>
      </w:r>
    </w:p>
    <w:p w:rsidR="0030204B" w:rsidRPr="005D0C6A" w:rsidRDefault="00926D78" w:rsidP="0030204B">
      <w:pPr>
        <w:autoSpaceDE w:val="0"/>
        <w:autoSpaceDN w:val="0"/>
        <w:adjustRightInd w:val="0"/>
        <w:spacing w:after="120" w:line="240" w:lineRule="auto"/>
        <w:rPr>
          <w:rFonts w:cs="TT15Ct00"/>
          <w:color w:val="000000"/>
        </w:rPr>
      </w:pPr>
      <w:r w:rsidRPr="005D0C6A">
        <w:rPr>
          <w:rFonts w:cs="TT15Ct00"/>
          <w:color w:val="000000"/>
        </w:rPr>
        <w:t>The Krassel, New Meadows</w:t>
      </w:r>
      <w:r w:rsidR="00047B79">
        <w:rPr>
          <w:rFonts w:cs="TT15Ct00"/>
          <w:color w:val="000000"/>
        </w:rPr>
        <w:t>/</w:t>
      </w:r>
      <w:r w:rsidRPr="005D0C6A">
        <w:rPr>
          <w:rFonts w:cs="TT15Ct00"/>
          <w:color w:val="000000"/>
        </w:rPr>
        <w:t xml:space="preserve">McCall and </w:t>
      </w:r>
      <w:r w:rsidR="000F6A6F">
        <w:rPr>
          <w:rFonts w:cs="TT15Ct00"/>
          <w:color w:val="000000"/>
        </w:rPr>
        <w:t>Council</w:t>
      </w:r>
      <w:r w:rsidRPr="005D0C6A">
        <w:rPr>
          <w:rFonts w:cs="TT15Ct00"/>
          <w:color w:val="000000"/>
        </w:rPr>
        <w:t xml:space="preserve"> Ranger Districts are outreaching for up to </w:t>
      </w:r>
      <w:r w:rsidR="0077145B" w:rsidRPr="005D0C6A">
        <w:rPr>
          <w:rFonts w:cs="TT15Ct00"/>
          <w:color w:val="000000"/>
        </w:rPr>
        <w:t xml:space="preserve">nine </w:t>
      </w:r>
      <w:r w:rsidRPr="005D0C6A">
        <w:rPr>
          <w:rFonts w:cs="TT15Ct00"/>
          <w:color w:val="000000"/>
        </w:rPr>
        <w:t xml:space="preserve">temporary range technicians, at three different grade levels, to create thee </w:t>
      </w:r>
      <w:r w:rsidR="0077145B" w:rsidRPr="005D0C6A">
        <w:rPr>
          <w:rFonts w:cs="TT15Ct00"/>
          <w:color w:val="000000"/>
        </w:rPr>
        <w:t>separate</w:t>
      </w:r>
      <w:r w:rsidRPr="005D0C6A">
        <w:rPr>
          <w:rFonts w:cs="TT15Ct00"/>
          <w:color w:val="000000"/>
        </w:rPr>
        <w:t xml:space="preserve"> Noxious Weed</w:t>
      </w:r>
      <w:r w:rsidR="005773C7" w:rsidRPr="005D0C6A">
        <w:rPr>
          <w:rFonts w:cs="TT15Ct00"/>
          <w:color w:val="000000"/>
        </w:rPr>
        <w:t xml:space="preserve"> treatment</w:t>
      </w:r>
      <w:r w:rsidRPr="005D0C6A">
        <w:rPr>
          <w:rFonts w:cs="TT15Ct00"/>
          <w:color w:val="000000"/>
        </w:rPr>
        <w:t xml:space="preserve"> Crews on The Payette National Forest.  Duty stations are</w:t>
      </w:r>
      <w:r w:rsidR="0030204B" w:rsidRPr="005D0C6A">
        <w:rPr>
          <w:rFonts w:cs="TT15Ct00"/>
          <w:color w:val="000000"/>
        </w:rPr>
        <w:t>:</w:t>
      </w:r>
    </w:p>
    <w:p w:rsidR="0030204B" w:rsidRPr="005D0C6A" w:rsidRDefault="0030204B" w:rsidP="0030204B">
      <w:pPr>
        <w:pStyle w:val="ListParagraph"/>
        <w:numPr>
          <w:ilvl w:val="0"/>
          <w:numId w:val="2"/>
        </w:numPr>
        <w:autoSpaceDE w:val="0"/>
        <w:autoSpaceDN w:val="0"/>
        <w:adjustRightInd w:val="0"/>
        <w:spacing w:after="80" w:line="240" w:lineRule="auto"/>
        <w:contextualSpacing w:val="0"/>
        <w:rPr>
          <w:rFonts w:cs="TT15Ct00"/>
          <w:b/>
          <w:color w:val="000000"/>
        </w:rPr>
      </w:pPr>
      <w:r w:rsidRPr="005D0C6A">
        <w:rPr>
          <w:rFonts w:cs="TT15Ct00"/>
          <w:b/>
          <w:color w:val="000000"/>
        </w:rPr>
        <w:t>Krassel</w:t>
      </w:r>
      <w:r w:rsidR="00926D78" w:rsidRPr="005D0C6A">
        <w:rPr>
          <w:rFonts w:cs="TT15Ct00"/>
          <w:b/>
          <w:color w:val="000000"/>
        </w:rPr>
        <w:t xml:space="preserve"> Work Center near McCall, Idaho</w:t>
      </w:r>
    </w:p>
    <w:p w:rsidR="0030204B" w:rsidRPr="005D0C6A" w:rsidRDefault="0030204B" w:rsidP="00C27DB0">
      <w:pPr>
        <w:autoSpaceDE w:val="0"/>
        <w:autoSpaceDN w:val="0"/>
        <w:adjustRightInd w:val="0"/>
        <w:spacing w:after="120" w:line="240" w:lineRule="auto"/>
        <w:ind w:left="1080"/>
        <w:rPr>
          <w:rFonts w:cs="TT15Ct00"/>
          <w:color w:val="000000"/>
        </w:rPr>
      </w:pPr>
      <w:r w:rsidRPr="005D0C6A">
        <w:rPr>
          <w:rFonts w:cs="TT15Ct00"/>
          <w:color w:val="000000"/>
        </w:rPr>
        <w:t xml:space="preserve">The Krassel Weed Crew will be out-stationed (camping) for the duration of the season; much of their work being within the Frank Church River of No </w:t>
      </w:r>
      <w:r w:rsidR="00F86244" w:rsidRPr="005D0C6A">
        <w:rPr>
          <w:rFonts w:cs="TT15Ct00"/>
          <w:color w:val="000000"/>
        </w:rPr>
        <w:t>Return Wilderness</w:t>
      </w:r>
      <w:r w:rsidRPr="005D0C6A">
        <w:rPr>
          <w:rFonts w:cs="TT15Ct00"/>
          <w:color w:val="000000"/>
        </w:rPr>
        <w:t xml:space="preserve"> Area.  Personnel will be paid per diem in addition to </w:t>
      </w:r>
      <w:r w:rsidR="00F86244" w:rsidRPr="005D0C6A">
        <w:rPr>
          <w:rFonts w:cs="TT15Ct00"/>
          <w:color w:val="000000"/>
        </w:rPr>
        <w:t>regular</w:t>
      </w:r>
      <w:r w:rsidRPr="005D0C6A">
        <w:rPr>
          <w:rFonts w:cs="TT15Ct00"/>
          <w:color w:val="000000"/>
        </w:rPr>
        <w:t xml:space="preserve"> wages.</w:t>
      </w:r>
      <w:r w:rsidR="00F86244" w:rsidRPr="005D0C6A">
        <w:rPr>
          <w:rFonts w:cs="TT15Ct00"/>
          <w:color w:val="000000"/>
        </w:rPr>
        <w:t xml:space="preserve">  </w:t>
      </w:r>
      <w:r w:rsidRPr="005D0C6A">
        <w:rPr>
          <w:rFonts w:cs="TT15Et00"/>
        </w:rPr>
        <w:t>All employees shall be field going and work as part of a self-contained backpacking crew.  Backpack loads average between 50-65 lbs. and crews are expected to hike 10-15 miles per day.  Crew schedules are normally 10 days on in the field, four days off at a duty station.</w:t>
      </w:r>
    </w:p>
    <w:p w:rsidR="0030204B" w:rsidRPr="005D0C6A" w:rsidRDefault="0030204B" w:rsidP="0030204B">
      <w:pPr>
        <w:pStyle w:val="ListParagraph"/>
        <w:numPr>
          <w:ilvl w:val="0"/>
          <w:numId w:val="2"/>
        </w:numPr>
        <w:autoSpaceDE w:val="0"/>
        <w:autoSpaceDN w:val="0"/>
        <w:adjustRightInd w:val="0"/>
        <w:spacing w:after="0" w:line="240" w:lineRule="auto"/>
        <w:rPr>
          <w:rFonts w:cs="TT15Ct00"/>
          <w:b/>
          <w:color w:val="000000"/>
        </w:rPr>
      </w:pPr>
      <w:r w:rsidRPr="005D0C6A">
        <w:rPr>
          <w:rFonts w:cs="TT15Ct00"/>
          <w:b/>
          <w:color w:val="000000"/>
        </w:rPr>
        <w:t>New</w:t>
      </w:r>
      <w:r w:rsidR="00926D78" w:rsidRPr="005D0C6A">
        <w:rPr>
          <w:rFonts w:cs="TT15Ct00"/>
          <w:b/>
          <w:color w:val="000000"/>
        </w:rPr>
        <w:t xml:space="preserve"> Meadows</w:t>
      </w:r>
      <w:r w:rsidRPr="005D0C6A">
        <w:rPr>
          <w:rFonts w:cs="TT15Ct00"/>
          <w:b/>
          <w:color w:val="000000"/>
        </w:rPr>
        <w:t>, Idaho</w:t>
      </w:r>
    </w:p>
    <w:p w:rsidR="00752115" w:rsidRPr="005D0C6A" w:rsidRDefault="00752115" w:rsidP="00C27DB0">
      <w:pPr>
        <w:autoSpaceDE w:val="0"/>
        <w:autoSpaceDN w:val="0"/>
        <w:adjustRightInd w:val="0"/>
        <w:spacing w:after="120" w:line="240" w:lineRule="auto"/>
        <w:ind w:left="1080"/>
        <w:rPr>
          <w:rFonts w:cs="TT15Ct00"/>
          <w:color w:val="000000"/>
        </w:rPr>
      </w:pPr>
      <w:r w:rsidRPr="005D0C6A">
        <w:rPr>
          <w:rFonts w:cs="TT15Ct00"/>
          <w:color w:val="000000"/>
        </w:rPr>
        <w:t>The New Meadows</w:t>
      </w:r>
      <w:r w:rsidR="00F86244" w:rsidRPr="005D0C6A">
        <w:rPr>
          <w:rFonts w:cs="TT15Ct00"/>
          <w:color w:val="000000"/>
        </w:rPr>
        <w:t xml:space="preserve">-McCall </w:t>
      </w:r>
      <w:r w:rsidRPr="005D0C6A">
        <w:rPr>
          <w:rFonts w:cs="TT15Ct00"/>
          <w:color w:val="000000"/>
        </w:rPr>
        <w:t>Weed Crew is not out-stationed.  Government housing may be available in the New Meadows bunkhouse ($5.45-$6.90/day) or at Price Valley Guard Station ($4.40/day).</w:t>
      </w:r>
      <w:r w:rsidR="00525EF4" w:rsidRPr="005D0C6A">
        <w:rPr>
          <w:rFonts w:cs="TT15Ct00"/>
          <w:color w:val="000000"/>
        </w:rPr>
        <w:t xml:space="preserve">  </w:t>
      </w:r>
      <w:r w:rsidR="00525EF4" w:rsidRPr="005D0C6A">
        <w:rPr>
          <w:rFonts w:cs="TT15Et00"/>
        </w:rPr>
        <w:t>All employees shall be field going and periodically carry 50-60 pound backpack sprayers and hike in rough terrain.  Other work shall include using vehicles equipped with spray equipment.</w:t>
      </w:r>
    </w:p>
    <w:p w:rsidR="00926D78" w:rsidRPr="005D0C6A" w:rsidRDefault="0030204B" w:rsidP="0030204B">
      <w:pPr>
        <w:pStyle w:val="ListParagraph"/>
        <w:numPr>
          <w:ilvl w:val="0"/>
          <w:numId w:val="2"/>
        </w:numPr>
        <w:autoSpaceDE w:val="0"/>
        <w:autoSpaceDN w:val="0"/>
        <w:adjustRightInd w:val="0"/>
        <w:spacing w:after="0" w:line="240" w:lineRule="auto"/>
        <w:rPr>
          <w:rFonts w:cs="TT15Ct00"/>
          <w:b/>
          <w:color w:val="000000"/>
        </w:rPr>
      </w:pPr>
      <w:r w:rsidRPr="005D0C6A">
        <w:rPr>
          <w:rFonts w:cs="TT15Ct00"/>
          <w:b/>
          <w:color w:val="000000"/>
        </w:rPr>
        <w:t>Council</w:t>
      </w:r>
      <w:r w:rsidR="00F86244" w:rsidRPr="005D0C6A">
        <w:rPr>
          <w:rFonts w:cs="TT15Ct00"/>
          <w:b/>
          <w:color w:val="000000"/>
        </w:rPr>
        <w:t>, Idaho</w:t>
      </w:r>
    </w:p>
    <w:p w:rsidR="00F86244" w:rsidRPr="005D0C6A" w:rsidRDefault="00F86244" w:rsidP="00F86244">
      <w:pPr>
        <w:autoSpaceDE w:val="0"/>
        <w:autoSpaceDN w:val="0"/>
        <w:adjustRightInd w:val="0"/>
        <w:spacing w:after="0" w:line="240" w:lineRule="auto"/>
        <w:ind w:left="1080"/>
        <w:rPr>
          <w:rFonts w:cs="TT15Ct00"/>
          <w:color w:val="000000"/>
        </w:rPr>
      </w:pPr>
      <w:r w:rsidRPr="005D0C6A">
        <w:rPr>
          <w:rFonts w:cs="TT15Ct00"/>
          <w:color w:val="000000"/>
        </w:rPr>
        <w:t xml:space="preserve">The Council-Weiser Weed Crew is not out-stationed.  Government housing may be available in either a four bedroom house </w:t>
      </w:r>
      <w:r w:rsidR="002834B7" w:rsidRPr="005D0C6A">
        <w:rPr>
          <w:rFonts w:cs="TT15Ct00"/>
          <w:color w:val="000000"/>
        </w:rPr>
        <w:t>or the</w:t>
      </w:r>
      <w:r w:rsidRPr="005D0C6A">
        <w:rPr>
          <w:rFonts w:cs="TT15Ct00"/>
          <w:color w:val="000000"/>
        </w:rPr>
        <w:t xml:space="preserve"> bunkhouse ($4.40/day).</w:t>
      </w:r>
      <w:r w:rsidR="00525EF4" w:rsidRPr="005D0C6A">
        <w:rPr>
          <w:rFonts w:cs="TT15Ct00"/>
          <w:color w:val="000000"/>
        </w:rPr>
        <w:t xml:space="preserve">  </w:t>
      </w:r>
      <w:r w:rsidR="00525EF4" w:rsidRPr="005D0C6A">
        <w:rPr>
          <w:rFonts w:cs="TT15Et00"/>
        </w:rPr>
        <w:t>All employees shall be field going and periodically carry 50-60 pound backpack sprayers and hike in rough terrain.  Other work shall include using vehicles equipped with spray equipment.</w:t>
      </w:r>
    </w:p>
    <w:p w:rsidR="00926D78" w:rsidRPr="005D0C6A" w:rsidRDefault="00926D78" w:rsidP="00926D78">
      <w:pPr>
        <w:autoSpaceDE w:val="0"/>
        <w:autoSpaceDN w:val="0"/>
        <w:adjustRightInd w:val="0"/>
        <w:spacing w:after="0" w:line="240" w:lineRule="auto"/>
        <w:rPr>
          <w:rFonts w:cs="TT15Ct00"/>
          <w:color w:val="000000"/>
        </w:rPr>
      </w:pPr>
    </w:p>
    <w:p w:rsidR="005773C7" w:rsidRPr="005D0C6A" w:rsidRDefault="00D1198C" w:rsidP="00D1198C">
      <w:pPr>
        <w:autoSpaceDE w:val="0"/>
        <w:autoSpaceDN w:val="0"/>
        <w:adjustRightInd w:val="0"/>
        <w:spacing w:after="0" w:line="240" w:lineRule="auto"/>
        <w:ind w:left="720"/>
        <w:rPr>
          <w:rFonts w:cs="TT15Et00"/>
        </w:rPr>
      </w:pPr>
      <w:r w:rsidRPr="005D0C6A">
        <w:rPr>
          <w:rFonts w:cs="TT15Et00"/>
          <w:b/>
        </w:rPr>
        <w:t>Duties:</w:t>
      </w:r>
      <w:r w:rsidRPr="005D0C6A">
        <w:rPr>
          <w:rFonts w:cs="TT15Et00"/>
        </w:rPr>
        <w:t xml:space="preserve"> inventory, treatment and monitoring of noxious weeds, operate ARC Ma</w:t>
      </w:r>
      <w:r w:rsidR="00484041" w:rsidRPr="005D0C6A">
        <w:rPr>
          <w:rFonts w:cs="TT15Et00"/>
        </w:rPr>
        <w:t>p</w:t>
      </w:r>
      <w:r w:rsidRPr="005D0C6A">
        <w:rPr>
          <w:rFonts w:cs="TT15Et00"/>
        </w:rPr>
        <w:t>, ARC Pad and PDR’s for data collection, use restricted chemicals for weed treatment, backpack to work sites.  Valid driver’s license is required for operating government vehicles.</w:t>
      </w:r>
    </w:p>
    <w:p w:rsidR="00D1198C" w:rsidRPr="005D0C6A" w:rsidRDefault="00D1198C" w:rsidP="00926D78">
      <w:pPr>
        <w:autoSpaceDE w:val="0"/>
        <w:autoSpaceDN w:val="0"/>
        <w:adjustRightInd w:val="0"/>
        <w:spacing w:after="0" w:line="240" w:lineRule="auto"/>
        <w:rPr>
          <w:rFonts w:cs="TT15Ct00"/>
          <w:color w:val="000000"/>
        </w:rPr>
      </w:pPr>
    </w:p>
    <w:p w:rsidR="00A0667C" w:rsidRPr="005D0C6A" w:rsidRDefault="00A0667C" w:rsidP="00A0667C">
      <w:pPr>
        <w:autoSpaceDE w:val="0"/>
        <w:autoSpaceDN w:val="0"/>
        <w:adjustRightInd w:val="0"/>
        <w:spacing w:after="0" w:line="240" w:lineRule="auto"/>
        <w:rPr>
          <w:rFonts w:cs="TT15Ct00"/>
          <w:b/>
          <w:color w:val="000000"/>
        </w:rPr>
      </w:pPr>
      <w:r w:rsidRPr="005D0C6A">
        <w:rPr>
          <w:rFonts w:cs="TT15Ct00"/>
          <w:b/>
          <w:color w:val="000000"/>
        </w:rPr>
        <w:t>Four Range Monitoring Crews:</w:t>
      </w:r>
    </w:p>
    <w:p w:rsidR="00A0667C" w:rsidRPr="005D0C6A" w:rsidRDefault="00A0667C" w:rsidP="00A0667C">
      <w:pPr>
        <w:autoSpaceDE w:val="0"/>
        <w:autoSpaceDN w:val="0"/>
        <w:adjustRightInd w:val="0"/>
        <w:spacing w:after="120" w:line="240" w:lineRule="auto"/>
        <w:rPr>
          <w:rFonts w:cs="TT15Ct00"/>
          <w:color w:val="000000"/>
        </w:rPr>
      </w:pPr>
      <w:r w:rsidRPr="005D0C6A">
        <w:rPr>
          <w:rFonts w:cs="TT15Ct00"/>
          <w:color w:val="000000"/>
        </w:rPr>
        <w:t>New Meadows-McCall and Council-Weiser Ranger Districts are outreaching for up to ten temporary range technicians, at three different grade levels, to create four separate Range</w:t>
      </w:r>
      <w:r w:rsidR="00484041" w:rsidRPr="005D0C6A">
        <w:rPr>
          <w:rFonts w:cs="TT15Ct00"/>
          <w:color w:val="000000"/>
        </w:rPr>
        <w:t xml:space="preserve">land </w:t>
      </w:r>
      <w:r w:rsidRPr="005D0C6A">
        <w:rPr>
          <w:rFonts w:cs="TT15Ct00"/>
          <w:color w:val="000000"/>
        </w:rPr>
        <w:t>Monitoring Crews on The Payette National Forest.  Duty stations are:</w:t>
      </w:r>
    </w:p>
    <w:p w:rsidR="00A0667C" w:rsidRPr="005D0C6A" w:rsidRDefault="003E1B62" w:rsidP="00A0667C">
      <w:pPr>
        <w:pStyle w:val="ListParagraph"/>
        <w:numPr>
          <w:ilvl w:val="0"/>
          <w:numId w:val="4"/>
        </w:numPr>
        <w:autoSpaceDE w:val="0"/>
        <w:autoSpaceDN w:val="0"/>
        <w:adjustRightInd w:val="0"/>
        <w:spacing w:after="80" w:line="240" w:lineRule="auto"/>
        <w:contextualSpacing w:val="0"/>
        <w:rPr>
          <w:rFonts w:cs="TT15Ct00"/>
          <w:b/>
          <w:color w:val="000000"/>
        </w:rPr>
      </w:pPr>
      <w:r w:rsidRPr="005D0C6A">
        <w:rPr>
          <w:rFonts w:cs="TT15Ct00"/>
          <w:b/>
          <w:color w:val="000000"/>
        </w:rPr>
        <w:t>Two</w:t>
      </w:r>
      <w:r w:rsidR="007D31E6">
        <w:rPr>
          <w:rFonts w:cs="TT15Ct00"/>
          <w:b/>
          <w:color w:val="000000"/>
        </w:rPr>
        <w:t>, two-person</w:t>
      </w:r>
      <w:r w:rsidRPr="005D0C6A">
        <w:rPr>
          <w:rFonts w:cs="TT15Ct00"/>
          <w:b/>
          <w:color w:val="000000"/>
        </w:rPr>
        <w:t xml:space="preserve"> </w:t>
      </w:r>
      <w:r w:rsidR="00A0667C" w:rsidRPr="005D0C6A">
        <w:rPr>
          <w:rFonts w:cs="TT15Ct00"/>
          <w:b/>
          <w:color w:val="000000"/>
        </w:rPr>
        <w:t>New Meadows/McCall Sheep Monitoring Crew</w:t>
      </w:r>
      <w:r w:rsidRPr="005D0C6A">
        <w:rPr>
          <w:rFonts w:cs="TT15Ct00"/>
          <w:b/>
          <w:color w:val="000000"/>
        </w:rPr>
        <w:t>s</w:t>
      </w:r>
    </w:p>
    <w:p w:rsidR="00A0667C" w:rsidRPr="005D0C6A" w:rsidRDefault="00A0667C" w:rsidP="00A0667C">
      <w:pPr>
        <w:autoSpaceDE w:val="0"/>
        <w:autoSpaceDN w:val="0"/>
        <w:adjustRightInd w:val="0"/>
        <w:spacing w:after="120" w:line="240" w:lineRule="auto"/>
        <w:ind w:left="1080"/>
        <w:rPr>
          <w:rFonts w:cs="TT15Ct00"/>
          <w:color w:val="000000"/>
        </w:rPr>
      </w:pPr>
      <w:r w:rsidRPr="005D0C6A">
        <w:rPr>
          <w:rFonts w:cs="TT15Ct00"/>
          <w:color w:val="000000"/>
        </w:rPr>
        <w:t xml:space="preserve">To ensure separation is maintained between domestic and bighorn sheep on National Forest System lands, two crews of two people </w:t>
      </w:r>
      <w:r w:rsidR="00484041" w:rsidRPr="005D0C6A">
        <w:rPr>
          <w:rFonts w:cs="TT15Ct00"/>
          <w:color w:val="000000"/>
        </w:rPr>
        <w:t xml:space="preserve">(GS-3 or GS-4) </w:t>
      </w:r>
      <w:r w:rsidR="008364D9" w:rsidRPr="005D0C6A">
        <w:rPr>
          <w:rFonts w:cs="TT15Ct00"/>
          <w:color w:val="000000"/>
        </w:rPr>
        <w:t>shall</w:t>
      </w:r>
      <w:r w:rsidRPr="005D0C6A">
        <w:rPr>
          <w:rFonts w:cs="TT15Ct00"/>
          <w:color w:val="000000"/>
        </w:rPr>
        <w:t xml:space="preserve"> </w:t>
      </w:r>
      <w:r w:rsidR="008364D9" w:rsidRPr="005D0C6A">
        <w:rPr>
          <w:rFonts w:cs="TT15Ct00"/>
          <w:color w:val="000000"/>
        </w:rPr>
        <w:t xml:space="preserve">verify </w:t>
      </w:r>
      <w:r w:rsidRPr="005D0C6A">
        <w:rPr>
          <w:rFonts w:cs="TT15Ct00"/>
          <w:color w:val="000000"/>
        </w:rPr>
        <w:t>domestic sheep locations</w:t>
      </w:r>
      <w:r w:rsidR="008364D9" w:rsidRPr="005D0C6A">
        <w:rPr>
          <w:rFonts w:cs="TT15Ct00"/>
          <w:color w:val="000000"/>
        </w:rPr>
        <w:t xml:space="preserve"> and monitor various resource attributes for compliance.  </w:t>
      </w:r>
      <w:r w:rsidR="008364D9" w:rsidRPr="005D0C6A">
        <w:rPr>
          <w:rFonts w:cs="TT15Et00"/>
        </w:rPr>
        <w:t xml:space="preserve">All employees shall be field going and are typically expected to hike up to 10 miles per day in rugged terrain and varying weather conditions.  Some ATV, horseback or four-wheel-drive use is also </w:t>
      </w:r>
      <w:r w:rsidR="00A74EAC" w:rsidRPr="005D0C6A">
        <w:rPr>
          <w:rFonts w:cs="TT15Et00"/>
        </w:rPr>
        <w:t>likely</w:t>
      </w:r>
      <w:r w:rsidR="008364D9" w:rsidRPr="005D0C6A">
        <w:rPr>
          <w:rFonts w:cs="TT15Et00"/>
        </w:rPr>
        <w:t>.</w:t>
      </w:r>
      <w:r w:rsidR="008364D9" w:rsidRPr="005D0C6A">
        <w:rPr>
          <w:rFonts w:cs="TT15Ct00"/>
          <w:color w:val="000000"/>
        </w:rPr>
        <w:t xml:space="preserve">  Government housing may be available in the New Meadows bunkhouse ($5.45-$6.90/day) or at Price Valley Guard Station ($4.40/day).  </w:t>
      </w:r>
      <w:proofErr w:type="gramStart"/>
      <w:r w:rsidR="00047B79">
        <w:rPr>
          <w:rFonts w:cs="TT15Ct00"/>
          <w:color w:val="000000"/>
        </w:rPr>
        <w:t xml:space="preserve">May </w:t>
      </w:r>
      <w:r w:rsidR="008D4C2C">
        <w:rPr>
          <w:rFonts w:cs="TT15Ct00"/>
          <w:color w:val="000000"/>
        </w:rPr>
        <w:t>require working a</w:t>
      </w:r>
      <w:r w:rsidR="00047B79">
        <w:rPr>
          <w:rFonts w:cs="TT15Ct00"/>
          <w:color w:val="000000"/>
        </w:rPr>
        <w:t>lone in the backcountry.</w:t>
      </w:r>
      <w:proofErr w:type="gramEnd"/>
    </w:p>
    <w:p w:rsidR="00A0667C" w:rsidRPr="005D0C6A" w:rsidRDefault="007D31E6" w:rsidP="00A0667C">
      <w:pPr>
        <w:pStyle w:val="ListParagraph"/>
        <w:numPr>
          <w:ilvl w:val="0"/>
          <w:numId w:val="4"/>
        </w:numPr>
        <w:autoSpaceDE w:val="0"/>
        <w:autoSpaceDN w:val="0"/>
        <w:adjustRightInd w:val="0"/>
        <w:spacing w:after="0" w:line="240" w:lineRule="auto"/>
        <w:rPr>
          <w:rFonts w:cs="TT15Ct00"/>
          <w:b/>
          <w:color w:val="000000"/>
        </w:rPr>
      </w:pPr>
      <w:r>
        <w:rPr>
          <w:rFonts w:cs="TT15Ct00"/>
          <w:b/>
          <w:color w:val="000000"/>
        </w:rPr>
        <w:t xml:space="preserve">One, one-person </w:t>
      </w:r>
      <w:r w:rsidR="00A0667C" w:rsidRPr="005D0C6A">
        <w:rPr>
          <w:rFonts w:cs="TT15Ct00"/>
          <w:b/>
          <w:color w:val="000000"/>
        </w:rPr>
        <w:t>New Meadows</w:t>
      </w:r>
      <w:r w:rsidR="008364D9" w:rsidRPr="005D0C6A">
        <w:rPr>
          <w:rFonts w:cs="TT15Ct00"/>
          <w:b/>
          <w:color w:val="000000"/>
        </w:rPr>
        <w:t>/McCall Range Monitoring Crew</w:t>
      </w:r>
    </w:p>
    <w:p w:rsidR="00A0667C" w:rsidRPr="005D0C6A" w:rsidRDefault="007E23E5" w:rsidP="00A0667C">
      <w:pPr>
        <w:autoSpaceDE w:val="0"/>
        <w:autoSpaceDN w:val="0"/>
        <w:adjustRightInd w:val="0"/>
        <w:spacing w:after="120" w:line="240" w:lineRule="auto"/>
        <w:ind w:left="1080"/>
        <w:rPr>
          <w:rFonts w:cs="TT15Ct00"/>
          <w:color w:val="000000"/>
        </w:rPr>
      </w:pPr>
      <w:r w:rsidRPr="005D0C6A">
        <w:rPr>
          <w:rFonts w:cs="TT15Ct00"/>
          <w:color w:val="000000"/>
        </w:rPr>
        <w:t xml:space="preserve">To document compliance with livestock grazing on National Forest System lands, one crew of one person (GS-5) shall monitor various vegetation and constructed features attributes for permit compliance.  </w:t>
      </w:r>
      <w:r w:rsidRPr="005D0C6A">
        <w:rPr>
          <w:rFonts w:cs="TT15Et00"/>
        </w:rPr>
        <w:t xml:space="preserve">Employee shall be field going and typically expected to hike up to 10 miles per day in rugged terrain and varying weather conditions.  Some ATV, horseback or </w:t>
      </w:r>
      <w:r w:rsidRPr="005D0C6A">
        <w:rPr>
          <w:rFonts w:cs="TT15Et00"/>
        </w:rPr>
        <w:lastRenderedPageBreak/>
        <w:t>four-wheel-drive use is also likely.</w:t>
      </w:r>
      <w:r w:rsidRPr="005D0C6A">
        <w:rPr>
          <w:rFonts w:cs="TT15Ct00"/>
          <w:color w:val="000000"/>
        </w:rPr>
        <w:t xml:space="preserve">  Government housing may be available in the New Meadows bunkhouse ($5.45-$6.90/day) or at Price Valley Guard Station ($4.40/day)</w:t>
      </w:r>
      <w:r w:rsidR="00A0667C" w:rsidRPr="005D0C6A">
        <w:rPr>
          <w:rFonts w:cs="TT15Et00"/>
        </w:rPr>
        <w:t>.</w:t>
      </w:r>
    </w:p>
    <w:p w:rsidR="00A0667C" w:rsidRPr="005D0C6A" w:rsidRDefault="007D31E6" w:rsidP="00A0667C">
      <w:pPr>
        <w:pStyle w:val="ListParagraph"/>
        <w:numPr>
          <w:ilvl w:val="0"/>
          <w:numId w:val="4"/>
        </w:numPr>
        <w:autoSpaceDE w:val="0"/>
        <w:autoSpaceDN w:val="0"/>
        <w:adjustRightInd w:val="0"/>
        <w:spacing w:after="0" w:line="240" w:lineRule="auto"/>
        <w:rPr>
          <w:rFonts w:cs="TT15Ct00"/>
          <w:b/>
          <w:color w:val="000000"/>
        </w:rPr>
      </w:pPr>
      <w:r>
        <w:rPr>
          <w:rFonts w:cs="TT15Ct00"/>
          <w:b/>
          <w:color w:val="000000"/>
        </w:rPr>
        <w:t xml:space="preserve">One, two-person </w:t>
      </w:r>
      <w:r w:rsidR="00A0667C" w:rsidRPr="005D0C6A">
        <w:rPr>
          <w:rFonts w:cs="TT15Ct00"/>
          <w:b/>
          <w:color w:val="000000"/>
        </w:rPr>
        <w:t>Council</w:t>
      </w:r>
      <w:r w:rsidR="007E23E5" w:rsidRPr="005D0C6A">
        <w:rPr>
          <w:rFonts w:cs="TT15Ct00"/>
          <w:b/>
          <w:color w:val="000000"/>
        </w:rPr>
        <w:t>/Weiser Range Monitoring Crew</w:t>
      </w:r>
    </w:p>
    <w:p w:rsidR="00A0667C" w:rsidRDefault="007E23E5" w:rsidP="00A0667C">
      <w:pPr>
        <w:autoSpaceDE w:val="0"/>
        <w:autoSpaceDN w:val="0"/>
        <w:adjustRightInd w:val="0"/>
        <w:spacing w:after="0" w:line="240" w:lineRule="auto"/>
        <w:ind w:left="1080"/>
        <w:rPr>
          <w:rFonts w:cs="TT15Et00"/>
        </w:rPr>
      </w:pPr>
      <w:r w:rsidRPr="005D0C6A">
        <w:rPr>
          <w:rFonts w:cs="TT15Ct00"/>
          <w:color w:val="000000"/>
        </w:rPr>
        <w:t xml:space="preserve">To document compliance with livestock grazing on National Forest System lands, one crew of two people (GS-4 or 5) shall monitor various vegetation and </w:t>
      </w:r>
      <w:r w:rsidR="006F5D33">
        <w:rPr>
          <w:rFonts w:cs="TT15Ct00"/>
          <w:color w:val="000000"/>
        </w:rPr>
        <w:t xml:space="preserve">range improvements for permit compliance.  Employees will also construct and/or maintain fences and spring developments.  </w:t>
      </w:r>
      <w:r w:rsidRPr="005D0C6A">
        <w:rPr>
          <w:rFonts w:cs="TT15Et00"/>
        </w:rPr>
        <w:t>Employee shall be field going and typically expected to hike up to 10 miles per day in rugged terrain and varying weather conditions.  Some ATV, horseback or four-wheel-drive use is also likely.</w:t>
      </w:r>
      <w:r w:rsidRPr="005D0C6A">
        <w:rPr>
          <w:rFonts w:cs="TT15Ct00"/>
          <w:color w:val="000000"/>
        </w:rPr>
        <w:t xml:space="preserve">  Government housing may be available</w:t>
      </w:r>
      <w:r w:rsidR="00A0667C" w:rsidRPr="005D0C6A">
        <w:rPr>
          <w:rFonts w:cs="TT15Et00"/>
        </w:rPr>
        <w:t>.</w:t>
      </w:r>
    </w:p>
    <w:p w:rsidR="005D0C6A" w:rsidRDefault="005D0C6A" w:rsidP="007D31E6">
      <w:pPr>
        <w:autoSpaceDE w:val="0"/>
        <w:autoSpaceDN w:val="0"/>
        <w:adjustRightInd w:val="0"/>
        <w:spacing w:after="0" w:line="240" w:lineRule="auto"/>
        <w:rPr>
          <w:rFonts w:cs="TT15Et00"/>
        </w:rPr>
      </w:pPr>
    </w:p>
    <w:p w:rsidR="005D0C6A" w:rsidRPr="007D31E6" w:rsidRDefault="005D0C6A" w:rsidP="007D31E6">
      <w:pPr>
        <w:pStyle w:val="Default"/>
        <w:ind w:left="720"/>
        <w:rPr>
          <w:rFonts w:asciiTheme="minorHAnsi" w:hAnsiTheme="minorHAnsi" w:cs="TT15Ct00"/>
          <w:sz w:val="22"/>
          <w:szCs w:val="22"/>
        </w:rPr>
      </w:pPr>
      <w:r w:rsidRPr="007D31E6">
        <w:rPr>
          <w:rFonts w:asciiTheme="minorHAnsi" w:hAnsiTheme="minorHAnsi" w:cs="TT15Et00"/>
          <w:b/>
          <w:sz w:val="22"/>
          <w:szCs w:val="22"/>
        </w:rPr>
        <w:t xml:space="preserve">Duties:  </w:t>
      </w:r>
      <w:r w:rsidR="001E0EAF" w:rsidRPr="007D31E6">
        <w:rPr>
          <w:rFonts w:asciiTheme="minorHAnsi" w:hAnsiTheme="minorHAnsi"/>
          <w:sz w:val="22"/>
          <w:szCs w:val="22"/>
        </w:rPr>
        <w:t xml:space="preserve">Use formatted ruggedized laptop, PDR, </w:t>
      </w:r>
      <w:proofErr w:type="spellStart"/>
      <w:r w:rsidR="001E0EAF" w:rsidRPr="007D31E6">
        <w:rPr>
          <w:rFonts w:asciiTheme="minorHAnsi" w:hAnsiTheme="minorHAnsi"/>
          <w:sz w:val="22"/>
          <w:szCs w:val="22"/>
        </w:rPr>
        <w:t>ArcPad</w:t>
      </w:r>
      <w:proofErr w:type="spellEnd"/>
      <w:r w:rsidR="001E0EAF" w:rsidRPr="007D31E6">
        <w:rPr>
          <w:rFonts w:asciiTheme="minorHAnsi" w:hAnsiTheme="minorHAnsi"/>
          <w:sz w:val="22"/>
          <w:szCs w:val="22"/>
        </w:rPr>
        <w:t xml:space="preserve">, </w:t>
      </w:r>
      <w:proofErr w:type="spellStart"/>
      <w:r w:rsidR="001E0EAF" w:rsidRPr="007D31E6">
        <w:rPr>
          <w:rFonts w:asciiTheme="minorHAnsi" w:hAnsiTheme="minorHAnsi"/>
          <w:sz w:val="22"/>
          <w:szCs w:val="22"/>
        </w:rPr>
        <w:t>ArcMap</w:t>
      </w:r>
      <w:proofErr w:type="spellEnd"/>
      <w:r w:rsidR="001E0EAF" w:rsidRPr="007D31E6">
        <w:rPr>
          <w:rFonts w:asciiTheme="minorHAnsi" w:hAnsiTheme="minorHAnsi"/>
          <w:sz w:val="22"/>
          <w:szCs w:val="22"/>
        </w:rPr>
        <w:t xml:space="preserve">, GPS and digital camera to conduct </w:t>
      </w:r>
      <w:r w:rsidRPr="007D31E6">
        <w:rPr>
          <w:rFonts w:asciiTheme="minorHAnsi" w:hAnsiTheme="minorHAnsi"/>
          <w:sz w:val="22"/>
          <w:szCs w:val="22"/>
        </w:rPr>
        <w:t>rangeland monitoring and analysis</w:t>
      </w:r>
      <w:r w:rsidR="001E0EAF" w:rsidRPr="007D31E6">
        <w:rPr>
          <w:rFonts w:asciiTheme="minorHAnsi" w:hAnsiTheme="minorHAnsi"/>
          <w:sz w:val="22"/>
          <w:szCs w:val="22"/>
        </w:rPr>
        <w:t xml:space="preserve">, </w:t>
      </w:r>
      <w:r w:rsidRPr="007D31E6">
        <w:rPr>
          <w:rFonts w:asciiTheme="minorHAnsi" w:hAnsiTheme="minorHAnsi"/>
          <w:sz w:val="22"/>
          <w:szCs w:val="22"/>
        </w:rPr>
        <w:t>perform</w:t>
      </w:r>
      <w:r w:rsidR="001E0EAF" w:rsidRPr="007D31E6">
        <w:rPr>
          <w:rFonts w:asciiTheme="minorHAnsi" w:hAnsiTheme="minorHAnsi"/>
          <w:sz w:val="22"/>
          <w:szCs w:val="22"/>
        </w:rPr>
        <w:t xml:space="preserve"> </w:t>
      </w:r>
      <w:r w:rsidRPr="007D31E6">
        <w:rPr>
          <w:rFonts w:asciiTheme="minorHAnsi" w:hAnsiTheme="minorHAnsi"/>
          <w:sz w:val="22"/>
          <w:szCs w:val="22"/>
        </w:rPr>
        <w:t xml:space="preserve">a variety of computations and assessments of standard rangeland </w:t>
      </w:r>
      <w:r w:rsidR="001E0EAF" w:rsidRPr="007D31E6">
        <w:rPr>
          <w:rFonts w:asciiTheme="minorHAnsi" w:hAnsiTheme="minorHAnsi"/>
          <w:sz w:val="22"/>
          <w:szCs w:val="22"/>
        </w:rPr>
        <w:t xml:space="preserve">monitoring </w:t>
      </w:r>
      <w:r w:rsidRPr="007D31E6">
        <w:rPr>
          <w:rFonts w:asciiTheme="minorHAnsi" w:hAnsiTheme="minorHAnsi"/>
          <w:sz w:val="22"/>
          <w:szCs w:val="22"/>
        </w:rPr>
        <w:t xml:space="preserve">data and </w:t>
      </w:r>
      <w:r w:rsidR="001E0EAF" w:rsidRPr="007D31E6">
        <w:rPr>
          <w:rFonts w:asciiTheme="minorHAnsi" w:hAnsiTheme="minorHAnsi"/>
          <w:sz w:val="22"/>
          <w:szCs w:val="22"/>
        </w:rPr>
        <w:t>tabulate into</w:t>
      </w:r>
      <w:r w:rsidRPr="007D31E6">
        <w:rPr>
          <w:rFonts w:asciiTheme="minorHAnsi" w:hAnsiTheme="minorHAnsi"/>
          <w:sz w:val="22"/>
          <w:szCs w:val="22"/>
        </w:rPr>
        <w:t xml:space="preserve"> reports</w:t>
      </w:r>
      <w:r w:rsidR="001E0EAF" w:rsidRPr="007D31E6">
        <w:rPr>
          <w:rFonts w:asciiTheme="minorHAnsi" w:hAnsiTheme="minorHAnsi"/>
          <w:sz w:val="22"/>
          <w:szCs w:val="22"/>
        </w:rPr>
        <w:t xml:space="preserve">.  Conduct range improvement and range utilization inspections </w:t>
      </w:r>
      <w:r w:rsidR="007D31E6" w:rsidRPr="007D31E6">
        <w:rPr>
          <w:rFonts w:asciiTheme="minorHAnsi" w:hAnsiTheme="minorHAnsi"/>
          <w:sz w:val="22"/>
          <w:szCs w:val="22"/>
        </w:rPr>
        <w:t xml:space="preserve">on </w:t>
      </w:r>
      <w:r w:rsidR="001E0EAF" w:rsidRPr="007D31E6">
        <w:rPr>
          <w:rFonts w:asciiTheme="minorHAnsi" w:hAnsiTheme="minorHAnsi"/>
          <w:sz w:val="22"/>
          <w:szCs w:val="22"/>
        </w:rPr>
        <w:t>sheep and cattle allotments.</w:t>
      </w:r>
      <w:r w:rsidR="0013636E" w:rsidRPr="007D31E6">
        <w:rPr>
          <w:rFonts w:asciiTheme="minorHAnsi" w:hAnsiTheme="minorHAnsi" w:cs="TT15Et00"/>
          <w:sz w:val="22"/>
          <w:szCs w:val="22"/>
        </w:rPr>
        <w:t xml:space="preserve">   Potential use of ATV, horseback and backpack to access work sites.</w:t>
      </w:r>
      <w:r w:rsidR="007D31E6">
        <w:rPr>
          <w:rFonts w:asciiTheme="minorHAnsi" w:hAnsiTheme="minorHAnsi" w:cs="TT15Et00"/>
          <w:sz w:val="22"/>
          <w:szCs w:val="22"/>
        </w:rPr>
        <w:t xml:space="preserve">  </w:t>
      </w:r>
      <w:r w:rsidR="007D31E6" w:rsidRPr="007D31E6">
        <w:rPr>
          <w:rFonts w:asciiTheme="minorHAnsi" w:hAnsiTheme="minorHAnsi"/>
          <w:sz w:val="22"/>
          <w:szCs w:val="22"/>
        </w:rPr>
        <w:t xml:space="preserve">The work requires physical exertion such as long periods of standing, walking over rough, steep, rocky surfaces with recurring stooping, reaching, or bending. </w:t>
      </w:r>
      <w:proofErr w:type="gramStart"/>
      <w:r w:rsidR="007D31E6" w:rsidRPr="007D31E6">
        <w:rPr>
          <w:rFonts w:asciiTheme="minorHAnsi" w:hAnsiTheme="minorHAnsi"/>
          <w:sz w:val="22"/>
          <w:szCs w:val="22"/>
        </w:rPr>
        <w:t>May require lifting of moderately heavy objects up to 50 pounds</w:t>
      </w:r>
      <w:r w:rsidR="007D31E6">
        <w:rPr>
          <w:rFonts w:asciiTheme="minorHAnsi" w:hAnsiTheme="minorHAnsi"/>
          <w:sz w:val="22"/>
          <w:szCs w:val="22"/>
        </w:rPr>
        <w:t>.</w:t>
      </w:r>
      <w:proofErr w:type="gramEnd"/>
      <w:r w:rsidR="007D31E6">
        <w:rPr>
          <w:rFonts w:asciiTheme="minorHAnsi" w:hAnsiTheme="minorHAnsi"/>
          <w:sz w:val="22"/>
          <w:szCs w:val="22"/>
        </w:rPr>
        <w:t xml:space="preserve">  </w:t>
      </w:r>
      <w:r w:rsidR="0013636E" w:rsidRPr="007D31E6">
        <w:rPr>
          <w:rFonts w:asciiTheme="minorHAnsi" w:hAnsiTheme="minorHAnsi" w:cs="TT15Et00"/>
          <w:sz w:val="22"/>
          <w:szCs w:val="22"/>
        </w:rPr>
        <w:t xml:space="preserve">  Valid driver’s license is required for operating government vehicles.</w:t>
      </w:r>
      <w:r w:rsidR="007D31E6" w:rsidRPr="007D31E6">
        <w:rPr>
          <w:rFonts w:asciiTheme="minorHAnsi" w:hAnsiTheme="minorHAnsi" w:cs="TT15Ct00"/>
          <w:sz w:val="22"/>
          <w:szCs w:val="22"/>
        </w:rPr>
        <w:t xml:space="preserve"> </w:t>
      </w:r>
      <w:r w:rsidR="007D31E6">
        <w:rPr>
          <w:rFonts w:asciiTheme="minorHAnsi" w:hAnsiTheme="minorHAnsi" w:cs="TT15Ct00"/>
          <w:sz w:val="22"/>
          <w:szCs w:val="22"/>
        </w:rPr>
        <w:t xml:space="preserve">  </w:t>
      </w:r>
      <w:r w:rsidR="007D31E6" w:rsidRPr="007D31E6">
        <w:rPr>
          <w:rFonts w:asciiTheme="minorHAnsi" w:hAnsiTheme="minorHAnsi" w:cs="TT15Ct00"/>
          <w:sz w:val="22"/>
          <w:szCs w:val="22"/>
        </w:rPr>
        <w:t>Applicants must be physically fit and at least 18 years of age.</w:t>
      </w:r>
    </w:p>
    <w:p w:rsidR="00A0667C" w:rsidRPr="007D31E6" w:rsidRDefault="00A0667C" w:rsidP="00926D78">
      <w:pPr>
        <w:autoSpaceDE w:val="0"/>
        <w:autoSpaceDN w:val="0"/>
        <w:adjustRightInd w:val="0"/>
        <w:spacing w:after="0" w:line="240" w:lineRule="auto"/>
        <w:rPr>
          <w:rFonts w:cs="TT15Ct00"/>
          <w:color w:val="000000"/>
        </w:rPr>
      </w:pPr>
    </w:p>
    <w:p w:rsidR="00926D78" w:rsidRPr="007D31E6" w:rsidRDefault="00926D78" w:rsidP="00926D78">
      <w:pPr>
        <w:autoSpaceDE w:val="0"/>
        <w:autoSpaceDN w:val="0"/>
        <w:adjustRightInd w:val="0"/>
        <w:spacing w:after="0" w:line="240" w:lineRule="auto"/>
        <w:rPr>
          <w:rFonts w:cs="TT15Ct00"/>
          <w:color w:val="000000"/>
        </w:rPr>
      </w:pPr>
      <w:r w:rsidRPr="007D31E6">
        <w:rPr>
          <w:rFonts w:cs="TT15Ct00"/>
          <w:color w:val="000000"/>
        </w:rPr>
        <w:t xml:space="preserve">These positions will generally </w:t>
      </w:r>
      <w:r w:rsidR="003E1B62" w:rsidRPr="007D31E6">
        <w:rPr>
          <w:rFonts w:cs="TT15Ct00"/>
          <w:color w:val="000000"/>
        </w:rPr>
        <w:t xml:space="preserve">run from April/May through </w:t>
      </w:r>
      <w:r w:rsidR="007D31E6">
        <w:rPr>
          <w:rFonts w:cs="TT15Ct00"/>
          <w:color w:val="000000"/>
        </w:rPr>
        <w:t xml:space="preserve">September/October </w:t>
      </w:r>
      <w:r w:rsidRPr="007D31E6">
        <w:rPr>
          <w:rFonts w:cs="TT15Ct00"/>
          <w:color w:val="000000"/>
        </w:rPr>
        <w:t xml:space="preserve">(funding and weather dependent). </w:t>
      </w:r>
    </w:p>
    <w:p w:rsidR="00926D78" w:rsidRPr="005D0C6A" w:rsidRDefault="00926D78" w:rsidP="00926D78">
      <w:pPr>
        <w:autoSpaceDE w:val="0"/>
        <w:autoSpaceDN w:val="0"/>
        <w:adjustRightInd w:val="0"/>
        <w:spacing w:after="0" w:line="240" w:lineRule="auto"/>
        <w:rPr>
          <w:rFonts w:cs="TT15Ct00"/>
          <w:color w:val="000000"/>
        </w:rPr>
      </w:pPr>
    </w:p>
    <w:p w:rsidR="00926D78" w:rsidRPr="005D0C6A" w:rsidRDefault="00926D78" w:rsidP="005773C7">
      <w:pPr>
        <w:autoSpaceDE w:val="0"/>
        <w:autoSpaceDN w:val="0"/>
        <w:adjustRightInd w:val="0"/>
        <w:spacing w:after="0" w:line="240" w:lineRule="auto"/>
        <w:rPr>
          <w:rFonts w:cs="TT15Ct00"/>
          <w:color w:val="000000"/>
        </w:rPr>
      </w:pPr>
      <w:r w:rsidRPr="005D0C6A">
        <w:rPr>
          <w:rFonts w:cs="TT15Ct00"/>
          <w:color w:val="000000"/>
        </w:rPr>
        <w:t>For additional information on the positions</w:t>
      </w:r>
      <w:r w:rsidR="005773C7" w:rsidRPr="005D0C6A">
        <w:rPr>
          <w:rFonts w:cs="TT15Ct00"/>
          <w:color w:val="000000"/>
        </w:rPr>
        <w:t>, please</w:t>
      </w:r>
      <w:r w:rsidRPr="005D0C6A">
        <w:rPr>
          <w:rFonts w:cs="TT15Ct00"/>
          <w:color w:val="000000"/>
        </w:rPr>
        <w:t xml:space="preserve"> contact the</w:t>
      </w:r>
      <w:r w:rsidR="005773C7" w:rsidRPr="005D0C6A">
        <w:rPr>
          <w:rFonts w:cs="TT15Ct00"/>
          <w:color w:val="000000"/>
        </w:rPr>
        <w:t xml:space="preserve"> person listed in the far right column </w:t>
      </w:r>
      <w:r w:rsidR="0030204B" w:rsidRPr="005D0C6A">
        <w:rPr>
          <w:rFonts w:cs="TT15Ct00"/>
          <w:color w:val="000000"/>
        </w:rPr>
        <w:t xml:space="preserve">of </w:t>
      </w:r>
      <w:r w:rsidR="005773C7" w:rsidRPr="005D0C6A">
        <w:rPr>
          <w:rFonts w:cs="TT15Ct00"/>
          <w:color w:val="000000"/>
        </w:rPr>
        <w:t>the table above.</w:t>
      </w:r>
    </w:p>
    <w:p w:rsidR="00926D78" w:rsidRPr="005D0C6A" w:rsidRDefault="00926D78" w:rsidP="00926D78">
      <w:pPr>
        <w:autoSpaceDE w:val="0"/>
        <w:autoSpaceDN w:val="0"/>
        <w:adjustRightInd w:val="0"/>
        <w:spacing w:after="0" w:line="240" w:lineRule="auto"/>
        <w:rPr>
          <w:rFonts w:cs="TT15Ct00"/>
          <w:color w:val="000000"/>
        </w:rPr>
      </w:pPr>
    </w:p>
    <w:p w:rsidR="00926D78" w:rsidRDefault="00926D78" w:rsidP="00926D78">
      <w:pPr>
        <w:autoSpaceDE w:val="0"/>
        <w:autoSpaceDN w:val="0"/>
        <w:adjustRightInd w:val="0"/>
        <w:spacing w:after="0" w:line="240" w:lineRule="auto"/>
        <w:rPr>
          <w:rFonts w:cs="TT15Ct00"/>
        </w:rPr>
      </w:pPr>
      <w:r w:rsidRPr="005D0C6A">
        <w:rPr>
          <w:rFonts w:cs="TT15Et00"/>
          <w:b/>
        </w:rPr>
        <w:t xml:space="preserve">Forest Work Environment: </w:t>
      </w:r>
      <w:r w:rsidRPr="005D0C6A">
        <w:rPr>
          <w:rFonts w:cs="TT15Ct00"/>
        </w:rPr>
        <w:t xml:space="preserve">Work is performed in a forest environment where the terrain may be steep, uneven, </w:t>
      </w:r>
      <w:proofErr w:type="gramStart"/>
      <w:r w:rsidRPr="005D0C6A">
        <w:rPr>
          <w:rFonts w:cs="TT15Ct00"/>
        </w:rPr>
        <w:t>rocky</w:t>
      </w:r>
      <w:proofErr w:type="gramEnd"/>
      <w:r w:rsidRPr="005D0C6A">
        <w:rPr>
          <w:rFonts w:cs="TT15Ct00"/>
        </w:rPr>
        <w:t xml:space="preserve">. Conditions range from very hot and dry to extremely cold and wet. Rain, snow, wind, dust, or smoke may be encountered. Work requires the use of safety equipment such as boots, gloves, goggles and hardhats. </w:t>
      </w:r>
    </w:p>
    <w:p w:rsidR="007D31E6" w:rsidRPr="005D0C6A" w:rsidRDefault="007D31E6" w:rsidP="00926D78">
      <w:pPr>
        <w:autoSpaceDE w:val="0"/>
        <w:autoSpaceDN w:val="0"/>
        <w:adjustRightInd w:val="0"/>
        <w:spacing w:after="0" w:line="240" w:lineRule="auto"/>
        <w:rPr>
          <w:rFonts w:cs="TT15Ct00"/>
        </w:rPr>
      </w:pPr>
    </w:p>
    <w:p w:rsidR="00926D78" w:rsidRPr="005D0C6A" w:rsidRDefault="00926D78" w:rsidP="00926D78">
      <w:pPr>
        <w:autoSpaceDE w:val="0"/>
        <w:autoSpaceDN w:val="0"/>
        <w:adjustRightInd w:val="0"/>
        <w:spacing w:after="0" w:line="240" w:lineRule="auto"/>
        <w:rPr>
          <w:rFonts w:cs="TT15Ct00"/>
          <w:color w:val="000000"/>
        </w:rPr>
      </w:pPr>
      <w:r w:rsidRPr="005D0C6A">
        <w:rPr>
          <w:rFonts w:cs="TT15Et00"/>
          <w:b/>
          <w:color w:val="000000"/>
        </w:rPr>
        <w:t>Payette National Forest Information:</w:t>
      </w:r>
      <w:r w:rsidRPr="005D0C6A">
        <w:rPr>
          <w:rFonts w:cs="TT15Et00"/>
          <w:color w:val="000000"/>
        </w:rPr>
        <w:t xml:space="preserve"> </w:t>
      </w:r>
      <w:r w:rsidRPr="005D0C6A">
        <w:rPr>
          <w:rFonts w:cs="TT15Ct00"/>
          <w:color w:val="000000"/>
        </w:rPr>
        <w:t>The Payette National Forest spans 2.3 million acres of rugged, timbered and remote land in west-central Idaho, and is bordered by two of the deepest canyons in North America—the Salmon River Canyon on the north and the Hells Canyon of the Snake River on the west. The topography is characterized by rough mountains, deep canyons, mountain meadows, rivers</w:t>
      </w:r>
    </w:p>
    <w:p w:rsidR="00926D78" w:rsidRPr="005D0C6A" w:rsidRDefault="00926D78" w:rsidP="00926D78">
      <w:pPr>
        <w:autoSpaceDE w:val="0"/>
        <w:autoSpaceDN w:val="0"/>
        <w:adjustRightInd w:val="0"/>
        <w:spacing w:after="0" w:line="240" w:lineRule="auto"/>
        <w:rPr>
          <w:rFonts w:cs="TT15Ct00"/>
          <w:color w:val="000000"/>
        </w:rPr>
      </w:pPr>
      <w:proofErr w:type="gramStart"/>
      <w:r w:rsidRPr="005D0C6A">
        <w:rPr>
          <w:rFonts w:cs="TT15Ct00"/>
          <w:color w:val="000000"/>
        </w:rPr>
        <w:t>and</w:t>
      </w:r>
      <w:proofErr w:type="gramEnd"/>
      <w:r w:rsidRPr="005D0C6A">
        <w:rPr>
          <w:rFonts w:cs="TT15Ct00"/>
          <w:color w:val="000000"/>
        </w:rPr>
        <w:t xml:space="preserve"> streams, high mountain lakes, and wilderness. One can easily access hot, desert-like areas as well as heavily-forested alpine regions through an extensive system of Forest roads and trails. The Forest has five ranger districts which offer a wealth of year-round recreation and tourism opportunities. Popular pursuits include fishing, hunting, berry picking, Nordic and alpine skiing, snowmobiling, snowshoeing, whitewater kayaking, rafting, rock climbing and hiking. The Supervisor’s Office, McCall, and Krassel District offices are located in McCall, ID, with the New Meadows District office located 12 miles to the west and the Council District being 36 miles to the southwest. There is also an office in Weiser, Idaho.</w:t>
      </w:r>
    </w:p>
    <w:p w:rsidR="00926D78" w:rsidRPr="005D0C6A" w:rsidRDefault="00926D78" w:rsidP="00926D78">
      <w:pPr>
        <w:autoSpaceDE w:val="0"/>
        <w:autoSpaceDN w:val="0"/>
        <w:adjustRightInd w:val="0"/>
        <w:spacing w:after="0" w:line="240" w:lineRule="auto"/>
        <w:rPr>
          <w:rFonts w:cs="TT15Ct00"/>
          <w:color w:val="0000FF"/>
        </w:rPr>
      </w:pPr>
      <w:r w:rsidRPr="005D0C6A">
        <w:rPr>
          <w:rFonts w:cs="TT15Ct00"/>
          <w:color w:val="000000"/>
        </w:rPr>
        <w:t xml:space="preserve">PNF website: </w:t>
      </w:r>
      <w:hyperlink r:id="rId27" w:history="1">
        <w:r w:rsidRPr="005D0C6A">
          <w:rPr>
            <w:rStyle w:val="Hyperlink"/>
            <w:rFonts w:cs="TT15Ct00"/>
          </w:rPr>
          <w:t>http://www.fs.usda.gov/payette</w:t>
        </w:r>
      </w:hyperlink>
    </w:p>
    <w:p w:rsidR="00926D78" w:rsidRPr="005D0C6A" w:rsidRDefault="00926D78" w:rsidP="00926D78">
      <w:pPr>
        <w:autoSpaceDE w:val="0"/>
        <w:autoSpaceDN w:val="0"/>
        <w:adjustRightInd w:val="0"/>
        <w:spacing w:after="0" w:line="240" w:lineRule="auto"/>
        <w:rPr>
          <w:rFonts w:cs="TT15Ct00"/>
          <w:color w:val="0000FF"/>
        </w:rPr>
      </w:pPr>
    </w:p>
    <w:p w:rsidR="00926D78" w:rsidRPr="005D0C6A" w:rsidRDefault="00926D78" w:rsidP="00926D78">
      <w:pPr>
        <w:autoSpaceDE w:val="0"/>
        <w:autoSpaceDN w:val="0"/>
        <w:adjustRightInd w:val="0"/>
        <w:spacing w:after="0" w:line="240" w:lineRule="auto"/>
        <w:rPr>
          <w:rFonts w:cs="TT15Ct00"/>
        </w:rPr>
      </w:pPr>
    </w:p>
    <w:p w:rsidR="00926D78" w:rsidRPr="005D0C6A" w:rsidRDefault="00926D78" w:rsidP="00926D78">
      <w:pPr>
        <w:autoSpaceDE w:val="0"/>
        <w:autoSpaceDN w:val="0"/>
        <w:adjustRightInd w:val="0"/>
        <w:spacing w:after="0" w:line="240" w:lineRule="auto"/>
        <w:rPr>
          <w:rFonts w:cs="TT15Et00"/>
          <w:b/>
        </w:rPr>
      </w:pPr>
      <w:r w:rsidRPr="005D0C6A">
        <w:rPr>
          <w:rFonts w:cs="TT15Et00"/>
          <w:b/>
        </w:rPr>
        <w:t>Community Information:</w:t>
      </w:r>
    </w:p>
    <w:p w:rsidR="00926D78" w:rsidRDefault="00926D78" w:rsidP="00926D78">
      <w:pPr>
        <w:autoSpaceDE w:val="0"/>
        <w:autoSpaceDN w:val="0"/>
        <w:adjustRightInd w:val="0"/>
        <w:spacing w:after="0" w:line="240" w:lineRule="auto"/>
        <w:rPr>
          <w:rFonts w:cs="TT15Ct00"/>
        </w:rPr>
      </w:pPr>
      <w:r w:rsidRPr="005D0C6A">
        <w:rPr>
          <w:rFonts w:cs="TT15Ct00"/>
        </w:rPr>
        <w:t>For information on towns please refer to the following</w:t>
      </w:r>
      <w:r w:rsidR="007D31E6">
        <w:rPr>
          <w:rFonts w:cs="TT15Ct00"/>
        </w:rPr>
        <w:t xml:space="preserve"> </w:t>
      </w:r>
      <w:r w:rsidR="00047B79">
        <w:rPr>
          <w:rFonts w:cs="TT15Ct00"/>
        </w:rPr>
        <w:t>websites:</w:t>
      </w:r>
    </w:p>
    <w:p w:rsidR="00047B79" w:rsidRDefault="00047B79" w:rsidP="00926D78">
      <w:pPr>
        <w:autoSpaceDE w:val="0"/>
        <w:autoSpaceDN w:val="0"/>
        <w:adjustRightInd w:val="0"/>
        <w:spacing w:after="0" w:line="240" w:lineRule="auto"/>
        <w:rPr>
          <w:rFonts w:cs="TT15Ct00"/>
        </w:rPr>
      </w:pPr>
    </w:p>
    <w:p w:rsidR="00047B79" w:rsidRDefault="00047B79" w:rsidP="00926D78">
      <w:pPr>
        <w:autoSpaceDE w:val="0"/>
        <w:autoSpaceDN w:val="0"/>
        <w:adjustRightInd w:val="0"/>
        <w:spacing w:after="0" w:line="240" w:lineRule="auto"/>
        <w:rPr>
          <w:rFonts w:cs="TT15Ct00"/>
        </w:rPr>
      </w:pPr>
      <w:r>
        <w:rPr>
          <w:rFonts w:cs="TT15Ct00"/>
        </w:rPr>
        <w:t>Council, Idaho</w:t>
      </w:r>
      <w:r>
        <w:rPr>
          <w:rFonts w:cs="TT15Ct00"/>
        </w:rPr>
        <w:tab/>
      </w:r>
      <w:r>
        <w:rPr>
          <w:rFonts w:cs="TT15Ct00"/>
        </w:rPr>
        <w:tab/>
      </w:r>
      <w:r>
        <w:rPr>
          <w:rFonts w:cs="TT15Ct00"/>
        </w:rPr>
        <w:tab/>
      </w:r>
      <w:r>
        <w:rPr>
          <w:rFonts w:cs="TT15Ct00"/>
        </w:rPr>
        <w:tab/>
      </w:r>
      <w:r>
        <w:rPr>
          <w:rFonts w:cs="TT15Ct00"/>
        </w:rPr>
        <w:tab/>
      </w:r>
      <w:hyperlink r:id="rId28" w:history="1">
        <w:r w:rsidRPr="007D6855">
          <w:rPr>
            <w:rStyle w:val="Hyperlink"/>
            <w:rFonts w:cs="TT15Ct00"/>
          </w:rPr>
          <w:t>http://www.councilchamberofcommerce.com/</w:t>
        </w:r>
      </w:hyperlink>
    </w:p>
    <w:p w:rsidR="00047B79" w:rsidRPr="005D0C6A" w:rsidRDefault="00047B79" w:rsidP="00926D78">
      <w:pPr>
        <w:autoSpaceDE w:val="0"/>
        <w:autoSpaceDN w:val="0"/>
        <w:adjustRightInd w:val="0"/>
        <w:spacing w:after="0" w:line="240" w:lineRule="auto"/>
        <w:rPr>
          <w:rFonts w:cs="TT15Ct00"/>
        </w:rPr>
      </w:pPr>
      <w:r>
        <w:rPr>
          <w:rFonts w:cs="TT15Ct00"/>
        </w:rPr>
        <w:t>New Meadows/McCall/Krassel, Idaho</w:t>
      </w:r>
      <w:r>
        <w:rPr>
          <w:rFonts w:cs="TT15Ct00"/>
        </w:rPr>
        <w:tab/>
      </w:r>
      <w:r>
        <w:rPr>
          <w:rFonts w:cs="TT15Ct00"/>
        </w:rPr>
        <w:tab/>
      </w:r>
      <w:hyperlink r:id="rId29" w:history="1">
        <w:r w:rsidRPr="007D6855">
          <w:rPr>
            <w:rStyle w:val="Hyperlink"/>
            <w:rFonts w:cs="TT15Ct00"/>
          </w:rPr>
          <w:t>http://www.mccallchamber.org/</w:t>
        </w:r>
      </w:hyperlink>
    </w:p>
    <w:p w:rsidR="002F4467" w:rsidRDefault="002F4467" w:rsidP="0096073D">
      <w:pPr>
        <w:spacing w:after="0"/>
      </w:pPr>
    </w:p>
    <w:p w:rsidR="002F4467" w:rsidRPr="00735F64" w:rsidRDefault="002F4467" w:rsidP="002F4467">
      <w:pPr>
        <w:pStyle w:val="Heading2"/>
        <w:jc w:val="center"/>
        <w:rPr>
          <w:color w:val="0000FF"/>
          <w:sz w:val="22"/>
          <w:szCs w:val="22"/>
        </w:rPr>
      </w:pPr>
      <w:r w:rsidRPr="00735F64">
        <w:rPr>
          <w:color w:val="0000FF"/>
          <w:sz w:val="22"/>
          <w:szCs w:val="22"/>
        </w:rPr>
        <w:t>Outreach Response Form</w:t>
      </w:r>
    </w:p>
    <w:p w:rsidR="002F4467" w:rsidRPr="00735F64" w:rsidRDefault="002F4467" w:rsidP="002F4467">
      <w:pPr>
        <w:jc w:val="center"/>
        <w:rPr>
          <w:rFonts w:ascii="Arial" w:hAnsi="Arial" w:cs="Arial"/>
        </w:rPr>
      </w:pPr>
      <w:r w:rsidRPr="00735F64">
        <w:rPr>
          <w:rFonts w:ascii="Arial" w:hAnsi="Arial" w:cs="Arial"/>
        </w:rPr>
        <w:t>USDA Forest Service</w:t>
      </w:r>
    </w:p>
    <w:p w:rsidR="002F4467" w:rsidRPr="00735F64" w:rsidRDefault="002F4467" w:rsidP="002F4467">
      <w:pPr>
        <w:jc w:val="center"/>
        <w:rPr>
          <w:rFonts w:ascii="Arial" w:hAnsi="Arial" w:cs="Arial"/>
        </w:rPr>
      </w:pPr>
      <w:r>
        <w:rPr>
          <w:rFonts w:ascii="Arial" w:hAnsi="Arial" w:cs="Arial"/>
        </w:rPr>
        <w:t>Payette National Forest</w:t>
      </w:r>
    </w:p>
    <w:p w:rsidR="002F4467" w:rsidRPr="00735F64" w:rsidRDefault="002F4467" w:rsidP="002F4467">
      <w:pPr>
        <w:rPr>
          <w:rFonts w:ascii="Arial" w:hAnsi="Arial" w:cs="Arial"/>
        </w:rPr>
      </w:pPr>
    </w:p>
    <w:p w:rsidR="002F4467" w:rsidRPr="00735F64" w:rsidRDefault="002F4467" w:rsidP="002F4467">
      <w:pPr>
        <w:rPr>
          <w:rFonts w:ascii="Arial" w:hAnsi="Arial" w:cs="Arial"/>
          <w:i/>
          <w:iCs/>
        </w:rPr>
      </w:pPr>
    </w:p>
    <w:p w:rsidR="002F4467" w:rsidRPr="00735F64" w:rsidRDefault="002F4467" w:rsidP="002F4467">
      <w:pPr>
        <w:rPr>
          <w:rFonts w:ascii="Arial" w:hAnsi="Arial" w:cs="Arial"/>
          <w:i/>
          <w:iCs/>
        </w:rPr>
      </w:pPr>
      <w:r w:rsidRPr="00735F64">
        <w:rPr>
          <w:rFonts w:ascii="Arial" w:hAnsi="Arial" w:cs="Arial"/>
          <w:i/>
          <w:iCs/>
        </w:rPr>
        <w:t xml:space="preserve">I am interested in </w:t>
      </w:r>
      <w:r>
        <w:rPr>
          <w:rFonts w:ascii="Arial" w:hAnsi="Arial" w:cs="Arial"/>
          <w:i/>
          <w:iCs/>
        </w:rPr>
        <w:t xml:space="preserve">one of the seasonal </w:t>
      </w:r>
      <w:r w:rsidRPr="00735F64">
        <w:rPr>
          <w:rFonts w:ascii="Arial" w:hAnsi="Arial" w:cs="Arial"/>
          <w:i/>
          <w:iCs/>
        </w:rPr>
        <w:t>position</w:t>
      </w:r>
      <w:r>
        <w:rPr>
          <w:rFonts w:ascii="Arial" w:hAnsi="Arial" w:cs="Arial"/>
          <w:i/>
          <w:iCs/>
        </w:rPr>
        <w:t>s</w:t>
      </w:r>
      <w:r w:rsidRPr="00735F64">
        <w:rPr>
          <w:rFonts w:ascii="Arial" w:hAnsi="Arial" w:cs="Arial"/>
          <w:i/>
          <w:iCs/>
        </w:rPr>
        <w:t>.</w:t>
      </w:r>
    </w:p>
    <w:p w:rsidR="002F4467" w:rsidRDefault="002F4467" w:rsidP="002F4467">
      <w:pPr>
        <w:pStyle w:val="Titleband"/>
        <w:spacing w:after="0"/>
        <w:rPr>
          <w:rFonts w:ascii="Arial" w:hAnsi="Arial" w:cs="Arial"/>
          <w:sz w:val="22"/>
          <w:szCs w:val="22"/>
        </w:rPr>
      </w:pPr>
      <w:r w:rsidRPr="00735F64">
        <w:rPr>
          <w:rFonts w:ascii="Arial" w:hAnsi="Arial" w:cs="Arial"/>
          <w:b/>
          <w:i/>
          <w:iCs/>
          <w:sz w:val="22"/>
          <w:szCs w:val="22"/>
        </w:rPr>
        <w:t>Position Title/Series/Grade</w:t>
      </w:r>
      <w:r>
        <w:rPr>
          <w:rFonts w:ascii="Arial" w:hAnsi="Arial" w:cs="Arial"/>
          <w:b/>
          <w:i/>
          <w:iCs/>
          <w:sz w:val="22"/>
          <w:szCs w:val="22"/>
        </w:rPr>
        <w:t xml:space="preserve"> (circle all that apply)</w:t>
      </w:r>
      <w:r w:rsidRPr="00735F64">
        <w:rPr>
          <w:rFonts w:ascii="Arial" w:hAnsi="Arial" w:cs="Arial"/>
          <w:i/>
          <w:iCs/>
          <w:sz w:val="22"/>
          <w:szCs w:val="22"/>
        </w:rPr>
        <w:t>:</w:t>
      </w:r>
      <w:r>
        <w:rPr>
          <w:rFonts w:ascii="Arial" w:hAnsi="Arial" w:cs="Arial"/>
          <w:sz w:val="22"/>
          <w:szCs w:val="22"/>
        </w:rPr>
        <w:t xml:space="preserve">  </w:t>
      </w:r>
    </w:p>
    <w:p w:rsidR="002F4467" w:rsidRDefault="002F4467" w:rsidP="002F4467">
      <w:pPr>
        <w:pStyle w:val="Titleband"/>
        <w:spacing w:after="0"/>
        <w:rPr>
          <w:rFonts w:ascii="Arial" w:hAnsi="Arial" w:cs="Arial"/>
          <w:sz w:val="22"/>
          <w:szCs w:val="22"/>
        </w:rPr>
      </w:pPr>
      <w:r>
        <w:rPr>
          <w:rFonts w:ascii="Arial" w:hAnsi="Arial" w:cs="Arial"/>
          <w:sz w:val="22"/>
          <w:szCs w:val="22"/>
        </w:rPr>
        <w:t>Weed Crew:</w:t>
      </w:r>
      <w:r>
        <w:rPr>
          <w:rFonts w:ascii="Arial" w:hAnsi="Arial" w:cs="Arial"/>
          <w:sz w:val="22"/>
          <w:szCs w:val="22"/>
        </w:rPr>
        <w:tab/>
      </w:r>
      <w:r>
        <w:rPr>
          <w:rFonts w:ascii="Arial" w:hAnsi="Arial" w:cs="Arial"/>
          <w:sz w:val="22"/>
          <w:szCs w:val="22"/>
        </w:rPr>
        <w:tab/>
        <w:t>GS-</w:t>
      </w:r>
      <w:r w:rsidRPr="00735F64">
        <w:rPr>
          <w:rFonts w:ascii="Arial" w:hAnsi="Arial" w:cs="Arial"/>
          <w:sz w:val="22"/>
          <w:szCs w:val="22"/>
        </w:rPr>
        <w:t>0</w:t>
      </w:r>
      <w:r>
        <w:rPr>
          <w:rFonts w:ascii="Arial" w:hAnsi="Arial" w:cs="Arial"/>
          <w:sz w:val="22"/>
          <w:szCs w:val="22"/>
        </w:rPr>
        <w:t>455</w:t>
      </w:r>
      <w:r w:rsidRPr="00735F64">
        <w:rPr>
          <w:rFonts w:ascii="Arial" w:hAnsi="Arial" w:cs="Arial"/>
          <w:sz w:val="22"/>
          <w:szCs w:val="22"/>
        </w:rPr>
        <w:t>-</w:t>
      </w:r>
      <w:r>
        <w:rPr>
          <w:rFonts w:ascii="Arial" w:hAnsi="Arial" w:cs="Arial"/>
          <w:sz w:val="22"/>
          <w:szCs w:val="22"/>
        </w:rPr>
        <w:t xml:space="preserve">3 </w:t>
      </w:r>
      <w:r>
        <w:rPr>
          <w:rFonts w:ascii="Arial" w:hAnsi="Arial" w:cs="Arial"/>
          <w:sz w:val="22"/>
          <w:szCs w:val="22"/>
        </w:rPr>
        <w:tab/>
        <w:t>GS-</w:t>
      </w:r>
      <w:r w:rsidRPr="00735F64">
        <w:rPr>
          <w:rFonts w:ascii="Arial" w:hAnsi="Arial" w:cs="Arial"/>
          <w:sz w:val="22"/>
          <w:szCs w:val="22"/>
        </w:rPr>
        <w:t>0</w:t>
      </w:r>
      <w:r>
        <w:rPr>
          <w:rFonts w:ascii="Arial" w:hAnsi="Arial" w:cs="Arial"/>
          <w:sz w:val="22"/>
          <w:szCs w:val="22"/>
        </w:rPr>
        <w:t>455</w:t>
      </w:r>
      <w:r w:rsidRPr="00735F64">
        <w:rPr>
          <w:rFonts w:ascii="Arial" w:hAnsi="Arial" w:cs="Arial"/>
          <w:sz w:val="22"/>
          <w:szCs w:val="22"/>
        </w:rPr>
        <w:t>-</w:t>
      </w:r>
      <w:r>
        <w:rPr>
          <w:rFonts w:ascii="Arial" w:hAnsi="Arial" w:cs="Arial"/>
          <w:sz w:val="22"/>
          <w:szCs w:val="22"/>
        </w:rPr>
        <w:t>4</w:t>
      </w:r>
      <w:r>
        <w:rPr>
          <w:rFonts w:ascii="Arial" w:hAnsi="Arial" w:cs="Arial"/>
          <w:sz w:val="22"/>
          <w:szCs w:val="22"/>
        </w:rPr>
        <w:tab/>
        <w:t>GS-</w:t>
      </w:r>
      <w:r w:rsidRPr="00735F64">
        <w:rPr>
          <w:rFonts w:ascii="Arial" w:hAnsi="Arial" w:cs="Arial"/>
          <w:sz w:val="22"/>
          <w:szCs w:val="22"/>
        </w:rPr>
        <w:t>0</w:t>
      </w:r>
      <w:r>
        <w:rPr>
          <w:rFonts w:ascii="Arial" w:hAnsi="Arial" w:cs="Arial"/>
          <w:sz w:val="22"/>
          <w:szCs w:val="22"/>
        </w:rPr>
        <w:t>455</w:t>
      </w:r>
      <w:r w:rsidRPr="00735F64">
        <w:rPr>
          <w:rFonts w:ascii="Arial" w:hAnsi="Arial" w:cs="Arial"/>
          <w:sz w:val="22"/>
          <w:szCs w:val="22"/>
        </w:rPr>
        <w:t>-</w:t>
      </w:r>
      <w:r>
        <w:rPr>
          <w:rFonts w:ascii="Arial" w:hAnsi="Arial" w:cs="Arial"/>
          <w:sz w:val="22"/>
          <w:szCs w:val="22"/>
        </w:rPr>
        <w:t>5</w:t>
      </w:r>
    </w:p>
    <w:p w:rsidR="002F4467" w:rsidRPr="00682815" w:rsidRDefault="002F4467" w:rsidP="002F4467">
      <w:pPr>
        <w:pStyle w:val="Titleband"/>
        <w:spacing w:after="0"/>
        <w:rPr>
          <w:rFonts w:ascii="Arial" w:hAnsi="Arial" w:cs="Arial"/>
          <w:sz w:val="22"/>
          <w:szCs w:val="22"/>
        </w:rPr>
      </w:pPr>
      <w:r w:rsidRPr="00682815">
        <w:rPr>
          <w:rFonts w:ascii="Arial" w:hAnsi="Arial" w:cs="Arial"/>
          <w:sz w:val="22"/>
          <w:szCs w:val="22"/>
        </w:rPr>
        <w:t>Range Crew:</w:t>
      </w:r>
      <w:r w:rsidRPr="00682815">
        <w:rPr>
          <w:rFonts w:ascii="Arial" w:hAnsi="Arial" w:cs="Arial"/>
          <w:sz w:val="22"/>
          <w:szCs w:val="22"/>
        </w:rPr>
        <w:tab/>
      </w:r>
      <w:r w:rsidRPr="00682815">
        <w:rPr>
          <w:rFonts w:ascii="Arial" w:hAnsi="Arial" w:cs="Arial"/>
          <w:sz w:val="22"/>
          <w:szCs w:val="22"/>
        </w:rPr>
        <w:tab/>
        <w:t xml:space="preserve">GS-0455-3 </w:t>
      </w:r>
      <w:r w:rsidRPr="00682815">
        <w:rPr>
          <w:rFonts w:ascii="Arial" w:hAnsi="Arial" w:cs="Arial"/>
          <w:sz w:val="22"/>
          <w:szCs w:val="22"/>
        </w:rPr>
        <w:tab/>
        <w:t>GS-0455-4</w:t>
      </w:r>
      <w:r w:rsidRPr="00682815">
        <w:rPr>
          <w:rFonts w:ascii="Arial" w:hAnsi="Arial" w:cs="Arial"/>
          <w:sz w:val="22"/>
          <w:szCs w:val="22"/>
        </w:rPr>
        <w:tab/>
        <w:t>GS-0455-5</w:t>
      </w:r>
    </w:p>
    <w:p w:rsidR="002F4467" w:rsidRPr="002F4467" w:rsidRDefault="002F4467" w:rsidP="002F4467"/>
    <w:p w:rsidR="002F4467" w:rsidRPr="00735F64" w:rsidRDefault="002F4467" w:rsidP="002F4467">
      <w:pPr>
        <w:pStyle w:val="Heading1"/>
        <w:jc w:val="left"/>
        <w:rPr>
          <w:rFonts w:ascii="Arial" w:hAnsi="Arial" w:cs="Arial"/>
          <w:u w:val="none"/>
        </w:rPr>
      </w:pPr>
    </w:p>
    <w:p w:rsidR="002F4467" w:rsidRDefault="002F4467" w:rsidP="002F4467">
      <w:pPr>
        <w:autoSpaceDE w:val="0"/>
        <w:autoSpaceDN w:val="0"/>
        <w:adjustRightInd w:val="0"/>
        <w:ind w:right="-180"/>
        <w:rPr>
          <w:rFonts w:ascii="Arial" w:hAnsi="Arial" w:cs="Arial"/>
          <w:b/>
          <w:bCs/>
          <w:i/>
          <w:iCs/>
        </w:rPr>
      </w:pPr>
      <w:r w:rsidRPr="00735F64">
        <w:rPr>
          <w:rFonts w:ascii="Arial" w:hAnsi="Arial" w:cs="Arial"/>
          <w:b/>
          <w:bCs/>
          <w:i/>
          <w:iCs/>
        </w:rPr>
        <w:t xml:space="preserve">Location </w:t>
      </w:r>
      <w:r>
        <w:rPr>
          <w:rFonts w:ascii="Arial" w:hAnsi="Arial" w:cs="Arial"/>
          <w:b/>
          <w:bCs/>
          <w:i/>
          <w:iCs/>
        </w:rPr>
        <w:t>(Circle all that apply):</w:t>
      </w:r>
    </w:p>
    <w:p w:rsidR="002F4467" w:rsidRPr="00682815" w:rsidRDefault="002F4467" w:rsidP="002F4467">
      <w:pPr>
        <w:autoSpaceDE w:val="0"/>
        <w:autoSpaceDN w:val="0"/>
        <w:adjustRightInd w:val="0"/>
        <w:ind w:right="-180"/>
        <w:rPr>
          <w:rFonts w:ascii="Arial" w:hAnsi="Arial" w:cs="Arial"/>
          <w:bCs/>
          <w:iCs/>
        </w:rPr>
      </w:pPr>
      <w:r w:rsidRPr="00682815">
        <w:rPr>
          <w:rFonts w:ascii="Arial" w:hAnsi="Arial" w:cs="Arial"/>
          <w:bCs/>
          <w:iCs/>
        </w:rPr>
        <w:t>Krassel Work Center near McCall, ID</w:t>
      </w:r>
    </w:p>
    <w:p w:rsidR="002F4467" w:rsidRPr="00682815" w:rsidRDefault="002F4467" w:rsidP="002F4467">
      <w:pPr>
        <w:autoSpaceDE w:val="0"/>
        <w:autoSpaceDN w:val="0"/>
        <w:adjustRightInd w:val="0"/>
        <w:ind w:right="-180"/>
        <w:rPr>
          <w:rFonts w:ascii="Arial" w:hAnsi="Arial" w:cs="Arial"/>
          <w:bCs/>
          <w:iCs/>
        </w:rPr>
      </w:pPr>
      <w:r w:rsidRPr="00682815">
        <w:rPr>
          <w:rFonts w:ascii="Arial" w:hAnsi="Arial" w:cs="Arial"/>
          <w:bCs/>
          <w:iCs/>
        </w:rPr>
        <w:t>New Meadows/McCall Ranger District; New Meadows or McCall, Idaho</w:t>
      </w:r>
    </w:p>
    <w:p w:rsidR="002F4467" w:rsidRPr="00735F64" w:rsidRDefault="002F4467" w:rsidP="002F4467">
      <w:pPr>
        <w:autoSpaceDE w:val="0"/>
        <w:autoSpaceDN w:val="0"/>
        <w:adjustRightInd w:val="0"/>
        <w:ind w:right="-180"/>
        <w:rPr>
          <w:rFonts w:ascii="Arial" w:hAnsi="Arial" w:cs="Arial"/>
          <w:color w:val="000000"/>
        </w:rPr>
      </w:pPr>
      <w:r w:rsidRPr="00682815">
        <w:rPr>
          <w:rFonts w:ascii="Arial" w:hAnsi="Arial" w:cs="Arial"/>
          <w:bCs/>
          <w:iCs/>
        </w:rPr>
        <w:t>Council Ranger District; Council, Idaho</w:t>
      </w:r>
      <w:r>
        <w:rPr>
          <w:rFonts w:ascii="Arial" w:hAnsi="Arial" w:cs="Arial"/>
          <w:b/>
          <w:bCs/>
          <w:i/>
          <w:iCs/>
        </w:rPr>
        <w:tab/>
      </w:r>
    </w:p>
    <w:p w:rsidR="002F4467" w:rsidRPr="00735F64" w:rsidRDefault="002F4467" w:rsidP="002F4467">
      <w:pPr>
        <w:pStyle w:val="Heading1"/>
        <w:jc w:val="left"/>
        <w:rPr>
          <w:rFonts w:ascii="Arial" w:hAnsi="Arial" w:cs="Arial"/>
        </w:rPr>
      </w:pPr>
    </w:p>
    <w:p w:rsidR="002F4467" w:rsidRPr="00735F64" w:rsidRDefault="002F4467" w:rsidP="002F4467">
      <w:pPr>
        <w:pStyle w:val="Heading1"/>
        <w:jc w:val="left"/>
        <w:rPr>
          <w:rFonts w:ascii="Arial" w:hAnsi="Arial" w:cs="Arial"/>
        </w:rPr>
      </w:pPr>
    </w:p>
    <w:p w:rsidR="002F4467" w:rsidRPr="00735F64" w:rsidRDefault="002F4467" w:rsidP="002F4467">
      <w:pPr>
        <w:rPr>
          <w:rFonts w:ascii="Arial" w:hAnsi="Arial" w:cs="Arial"/>
        </w:rPr>
      </w:pPr>
    </w:p>
    <w:p w:rsidR="002F4467" w:rsidRPr="00735F64" w:rsidRDefault="002F4467" w:rsidP="002F4467">
      <w:pPr>
        <w:pStyle w:val="Heading1"/>
        <w:rPr>
          <w:rFonts w:ascii="Arial" w:hAnsi="Arial" w:cs="Arial"/>
          <w:bCs w:val="0"/>
        </w:rPr>
      </w:pPr>
      <w:r w:rsidRPr="00735F64">
        <w:rPr>
          <w:rFonts w:ascii="Arial" w:hAnsi="Arial" w:cs="Arial"/>
          <w:bCs w:val="0"/>
        </w:rPr>
        <w:t>PERSONAL INFORMATION</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358"/>
        <w:gridCol w:w="376"/>
        <w:gridCol w:w="872"/>
        <w:gridCol w:w="1234"/>
        <w:gridCol w:w="699"/>
        <w:gridCol w:w="1348"/>
        <w:gridCol w:w="1771"/>
      </w:tblGrid>
      <w:tr w:rsidR="002F4467" w:rsidTr="00C11885">
        <w:trPr>
          <w:gridAfter w:val="1"/>
          <w:wAfter w:w="1771" w:type="dxa"/>
          <w:trHeight w:val="401"/>
        </w:trPr>
        <w:tc>
          <w:tcPr>
            <w:tcW w:w="1170" w:type="dxa"/>
            <w:vAlign w:val="bottom"/>
          </w:tcPr>
          <w:p w:rsidR="002F4467" w:rsidRPr="00195E68" w:rsidRDefault="002F4467" w:rsidP="00047606">
            <w:pPr>
              <w:rPr>
                <w:rFonts w:ascii="Arial" w:hAnsi="Arial" w:cs="Arial"/>
                <w:b/>
              </w:rPr>
            </w:pPr>
            <w:r w:rsidRPr="00195E68">
              <w:rPr>
                <w:rFonts w:ascii="Arial" w:hAnsi="Arial" w:cs="Arial"/>
                <w:b/>
              </w:rPr>
              <w:t>Name:</w:t>
            </w:r>
          </w:p>
        </w:tc>
        <w:tc>
          <w:tcPr>
            <w:tcW w:w="3606" w:type="dxa"/>
            <w:gridSpan w:val="3"/>
            <w:tcBorders>
              <w:bottom w:val="single" w:sz="4" w:space="0" w:color="auto"/>
            </w:tcBorders>
            <w:vAlign w:val="bottom"/>
          </w:tcPr>
          <w:p w:rsidR="002F4467" w:rsidRPr="00941564" w:rsidRDefault="002F4467" w:rsidP="00047606">
            <w:pPr>
              <w:rPr>
                <w:rFonts w:ascii="Arial" w:hAnsi="Arial" w:cs="Arial"/>
              </w:rPr>
            </w:pPr>
          </w:p>
        </w:tc>
        <w:tc>
          <w:tcPr>
            <w:tcW w:w="1234" w:type="dxa"/>
            <w:vAlign w:val="bottom"/>
          </w:tcPr>
          <w:p w:rsidR="002F4467" w:rsidRDefault="002F4467" w:rsidP="00047606">
            <w:pPr>
              <w:rPr>
                <w:rFonts w:ascii="Arial" w:hAnsi="Arial" w:cs="Arial"/>
                <w:b/>
              </w:rPr>
            </w:pPr>
            <w:r>
              <w:rPr>
                <w:rFonts w:ascii="Arial" w:hAnsi="Arial" w:cs="Arial"/>
                <w:b/>
              </w:rPr>
              <w:t>Date:</w:t>
            </w:r>
          </w:p>
        </w:tc>
        <w:tc>
          <w:tcPr>
            <w:tcW w:w="2047" w:type="dxa"/>
            <w:gridSpan w:val="2"/>
            <w:tcBorders>
              <w:bottom w:val="single" w:sz="4" w:space="0" w:color="auto"/>
            </w:tcBorders>
            <w:vAlign w:val="bottom"/>
          </w:tcPr>
          <w:p w:rsidR="002F4467" w:rsidRDefault="002F4467" w:rsidP="00047606">
            <w:pPr>
              <w:rPr>
                <w:rFonts w:ascii="Arial" w:hAnsi="Arial" w:cs="Arial"/>
                <w:b/>
              </w:rPr>
            </w:pPr>
          </w:p>
        </w:tc>
      </w:tr>
      <w:tr w:rsidR="002F4467" w:rsidTr="00C11885">
        <w:trPr>
          <w:gridAfter w:val="1"/>
          <w:wAfter w:w="1771" w:type="dxa"/>
          <w:trHeight w:val="427"/>
        </w:trPr>
        <w:tc>
          <w:tcPr>
            <w:tcW w:w="1170" w:type="dxa"/>
            <w:vAlign w:val="bottom"/>
          </w:tcPr>
          <w:p w:rsidR="002F4467" w:rsidRPr="00195E68" w:rsidRDefault="002F4467" w:rsidP="00047606">
            <w:pPr>
              <w:rPr>
                <w:rFonts w:ascii="Arial" w:hAnsi="Arial" w:cs="Arial"/>
                <w:b/>
              </w:rPr>
            </w:pPr>
            <w:r w:rsidRPr="00195E68">
              <w:rPr>
                <w:rFonts w:ascii="Arial" w:hAnsi="Arial" w:cs="Arial"/>
                <w:b/>
              </w:rPr>
              <w:t>Address:</w:t>
            </w:r>
          </w:p>
        </w:tc>
        <w:tc>
          <w:tcPr>
            <w:tcW w:w="3606" w:type="dxa"/>
            <w:gridSpan w:val="3"/>
            <w:tcBorders>
              <w:top w:val="single" w:sz="4" w:space="0" w:color="auto"/>
              <w:bottom w:val="single" w:sz="4" w:space="0" w:color="auto"/>
            </w:tcBorders>
            <w:vAlign w:val="bottom"/>
          </w:tcPr>
          <w:p w:rsidR="002F4467" w:rsidRPr="00941564" w:rsidRDefault="002F4467" w:rsidP="00047606">
            <w:pPr>
              <w:rPr>
                <w:rFonts w:ascii="Arial" w:hAnsi="Arial" w:cs="Arial"/>
              </w:rPr>
            </w:pPr>
          </w:p>
        </w:tc>
        <w:tc>
          <w:tcPr>
            <w:tcW w:w="1234" w:type="dxa"/>
            <w:vAlign w:val="bottom"/>
          </w:tcPr>
          <w:p w:rsidR="002F4467" w:rsidRDefault="002F4467" w:rsidP="00047606">
            <w:pPr>
              <w:rPr>
                <w:rFonts w:ascii="Arial" w:hAnsi="Arial" w:cs="Arial"/>
                <w:b/>
              </w:rPr>
            </w:pPr>
            <w:r>
              <w:rPr>
                <w:rFonts w:ascii="Arial" w:hAnsi="Arial" w:cs="Arial"/>
                <w:b/>
              </w:rPr>
              <w:t>Phone:</w:t>
            </w:r>
          </w:p>
        </w:tc>
        <w:tc>
          <w:tcPr>
            <w:tcW w:w="2047" w:type="dxa"/>
            <w:gridSpan w:val="2"/>
            <w:tcBorders>
              <w:top w:val="single" w:sz="4" w:space="0" w:color="auto"/>
              <w:bottom w:val="single" w:sz="4" w:space="0" w:color="auto"/>
            </w:tcBorders>
            <w:vAlign w:val="bottom"/>
          </w:tcPr>
          <w:p w:rsidR="002F4467" w:rsidRDefault="002F4467" w:rsidP="00047606">
            <w:pPr>
              <w:rPr>
                <w:rFonts w:ascii="Arial" w:hAnsi="Arial" w:cs="Arial"/>
                <w:b/>
              </w:rPr>
            </w:pPr>
          </w:p>
        </w:tc>
      </w:tr>
      <w:tr w:rsidR="002F4467" w:rsidTr="00C11885">
        <w:trPr>
          <w:gridAfter w:val="4"/>
          <w:wAfter w:w="5052" w:type="dxa"/>
          <w:trHeight w:val="401"/>
        </w:trPr>
        <w:tc>
          <w:tcPr>
            <w:tcW w:w="1170" w:type="dxa"/>
            <w:vAlign w:val="bottom"/>
          </w:tcPr>
          <w:p w:rsidR="002F4467" w:rsidRPr="00195E68" w:rsidRDefault="002F4467" w:rsidP="00047606">
            <w:pPr>
              <w:rPr>
                <w:rFonts w:ascii="Arial" w:hAnsi="Arial" w:cs="Arial"/>
                <w:b/>
              </w:rPr>
            </w:pPr>
            <w:r w:rsidRPr="00195E68">
              <w:rPr>
                <w:rFonts w:ascii="Arial" w:hAnsi="Arial" w:cs="Arial"/>
                <w:b/>
              </w:rPr>
              <w:t>E-Mail:</w:t>
            </w:r>
          </w:p>
        </w:tc>
        <w:tc>
          <w:tcPr>
            <w:tcW w:w="3606" w:type="dxa"/>
            <w:gridSpan w:val="3"/>
            <w:tcBorders>
              <w:top w:val="single" w:sz="4" w:space="0" w:color="auto"/>
              <w:bottom w:val="single" w:sz="4" w:space="0" w:color="auto"/>
            </w:tcBorders>
            <w:vAlign w:val="bottom"/>
          </w:tcPr>
          <w:p w:rsidR="002F4467" w:rsidRPr="00941564" w:rsidRDefault="002F4467" w:rsidP="00047606">
            <w:pPr>
              <w:rPr>
                <w:rFonts w:ascii="Arial" w:hAnsi="Arial" w:cs="Arial"/>
              </w:rPr>
            </w:pPr>
          </w:p>
        </w:tc>
      </w:tr>
      <w:tr w:rsidR="002F4467" w:rsidRPr="00941564" w:rsidTr="00C11885">
        <w:trPr>
          <w:gridAfter w:val="1"/>
          <w:wAfter w:w="1771" w:type="dxa"/>
          <w:trHeight w:val="427"/>
        </w:trPr>
        <w:tc>
          <w:tcPr>
            <w:tcW w:w="3904" w:type="dxa"/>
            <w:gridSpan w:val="3"/>
            <w:vAlign w:val="bottom"/>
          </w:tcPr>
          <w:p w:rsidR="002F4467" w:rsidRDefault="002F4467" w:rsidP="00047606">
            <w:pPr>
              <w:rPr>
                <w:rFonts w:ascii="Arial" w:hAnsi="Arial" w:cs="Arial"/>
              </w:rPr>
            </w:pPr>
          </w:p>
          <w:p w:rsidR="002F4467" w:rsidRPr="00941564" w:rsidRDefault="002F4467" w:rsidP="00047606">
            <w:pPr>
              <w:rPr>
                <w:rFonts w:ascii="Arial" w:hAnsi="Arial" w:cs="Arial"/>
              </w:rPr>
            </w:pPr>
            <w:r>
              <w:rPr>
                <w:rFonts w:ascii="Arial" w:hAnsi="Arial" w:cs="Arial"/>
              </w:rPr>
              <w:t xml:space="preserve">Have you worked for the Forest Service </w:t>
            </w:r>
            <w:r w:rsidR="00C11885">
              <w:rPr>
                <w:rFonts w:ascii="Arial" w:hAnsi="Arial" w:cs="Arial"/>
              </w:rPr>
              <w:t>previously</w:t>
            </w:r>
            <w:r w:rsidRPr="00941564">
              <w:rPr>
                <w:rFonts w:ascii="Arial" w:hAnsi="Arial" w:cs="Arial"/>
              </w:rPr>
              <w:t>?</w:t>
            </w:r>
          </w:p>
        </w:tc>
        <w:tc>
          <w:tcPr>
            <w:tcW w:w="872" w:type="dxa"/>
            <w:vAlign w:val="bottom"/>
          </w:tcPr>
          <w:p w:rsidR="002F4467" w:rsidRPr="00941564" w:rsidRDefault="002F4467" w:rsidP="00047606">
            <w:pPr>
              <w:rPr>
                <w:rFonts w:ascii="Arial" w:hAnsi="Arial" w:cs="Arial"/>
              </w:rPr>
            </w:pPr>
            <w:r w:rsidRPr="00941564">
              <w:rPr>
                <w:rFonts w:ascii="Arial" w:hAnsi="Arial" w:cs="Arial"/>
              </w:rPr>
              <w:t>Yes</w:t>
            </w:r>
          </w:p>
        </w:tc>
        <w:tc>
          <w:tcPr>
            <w:tcW w:w="1234" w:type="dxa"/>
            <w:tcBorders>
              <w:bottom w:val="single" w:sz="4" w:space="0" w:color="auto"/>
            </w:tcBorders>
            <w:vAlign w:val="bottom"/>
          </w:tcPr>
          <w:p w:rsidR="002F4467" w:rsidRPr="00941564" w:rsidRDefault="002F4467" w:rsidP="00047606">
            <w:pPr>
              <w:rPr>
                <w:rFonts w:ascii="Arial" w:hAnsi="Arial" w:cs="Arial"/>
              </w:rPr>
            </w:pPr>
          </w:p>
        </w:tc>
        <w:tc>
          <w:tcPr>
            <w:tcW w:w="699" w:type="dxa"/>
            <w:vAlign w:val="bottom"/>
          </w:tcPr>
          <w:p w:rsidR="002F4467" w:rsidRPr="00941564" w:rsidRDefault="002F4467" w:rsidP="00047606">
            <w:pPr>
              <w:rPr>
                <w:rFonts w:ascii="Arial" w:hAnsi="Arial" w:cs="Arial"/>
              </w:rPr>
            </w:pPr>
            <w:r w:rsidRPr="00941564">
              <w:rPr>
                <w:rFonts w:ascii="Arial" w:hAnsi="Arial" w:cs="Arial"/>
              </w:rPr>
              <w:t>No</w:t>
            </w:r>
          </w:p>
        </w:tc>
        <w:tc>
          <w:tcPr>
            <w:tcW w:w="1348" w:type="dxa"/>
            <w:tcBorders>
              <w:bottom w:val="single" w:sz="4" w:space="0" w:color="auto"/>
            </w:tcBorders>
            <w:vAlign w:val="bottom"/>
          </w:tcPr>
          <w:p w:rsidR="002F4467" w:rsidRPr="00941564" w:rsidRDefault="002F4467" w:rsidP="00047606">
            <w:pPr>
              <w:rPr>
                <w:rFonts w:ascii="Arial" w:hAnsi="Arial" w:cs="Arial"/>
              </w:rPr>
            </w:pPr>
          </w:p>
        </w:tc>
      </w:tr>
      <w:tr w:rsidR="002F4467" w:rsidTr="00C11885">
        <w:trPr>
          <w:trHeight w:val="427"/>
        </w:trPr>
        <w:tc>
          <w:tcPr>
            <w:tcW w:w="3528" w:type="dxa"/>
            <w:gridSpan w:val="2"/>
            <w:vAlign w:val="bottom"/>
          </w:tcPr>
          <w:p w:rsidR="002F4467" w:rsidRPr="00941564" w:rsidRDefault="00C11885" w:rsidP="00C11885">
            <w:pPr>
              <w:rPr>
                <w:rFonts w:ascii="Arial" w:hAnsi="Arial" w:cs="Arial"/>
              </w:rPr>
            </w:pPr>
            <w:r>
              <w:rPr>
                <w:rFonts w:ascii="Arial" w:hAnsi="Arial" w:cs="Arial"/>
              </w:rPr>
              <w:t>T</w:t>
            </w:r>
            <w:r w:rsidR="002F4467" w:rsidRPr="00941564">
              <w:rPr>
                <w:rFonts w:ascii="Arial" w:hAnsi="Arial" w:cs="Arial"/>
              </w:rPr>
              <w:t>itle/series/grade/location:</w:t>
            </w:r>
          </w:p>
        </w:tc>
        <w:tc>
          <w:tcPr>
            <w:tcW w:w="6300" w:type="dxa"/>
            <w:gridSpan w:val="6"/>
            <w:tcBorders>
              <w:bottom w:val="single" w:sz="4" w:space="0" w:color="auto"/>
            </w:tcBorders>
            <w:vAlign w:val="bottom"/>
          </w:tcPr>
          <w:p w:rsidR="002F4467" w:rsidRPr="00941564" w:rsidRDefault="002F4467" w:rsidP="00047606">
            <w:pPr>
              <w:rPr>
                <w:rFonts w:ascii="Arial" w:hAnsi="Arial" w:cs="Arial"/>
              </w:rPr>
            </w:pPr>
          </w:p>
        </w:tc>
      </w:tr>
    </w:tbl>
    <w:p w:rsidR="002F4467" w:rsidRPr="00735F64" w:rsidRDefault="002F4467" w:rsidP="002F4467">
      <w:pPr>
        <w:rPr>
          <w:rFonts w:ascii="Arial" w:hAnsi="Arial" w:cs="Arial"/>
        </w:rPr>
      </w:pPr>
    </w:p>
    <w:p w:rsidR="002F4467" w:rsidRPr="00735F64" w:rsidRDefault="002F4467" w:rsidP="002F4467">
      <w:pPr>
        <w:rPr>
          <w:rFonts w:ascii="Arial" w:hAnsi="Arial" w:cs="Arial"/>
        </w:rPr>
      </w:pPr>
      <w:r w:rsidRPr="00735F64">
        <w:rPr>
          <w:rFonts w:ascii="Arial" w:hAnsi="Arial" w:cs="Arial"/>
        </w:rPr>
        <w:t xml:space="preserve">Please attach your resume to this form, and briefly describe why you are interested in this </w:t>
      </w:r>
      <w:r>
        <w:rPr>
          <w:rFonts w:ascii="Arial" w:hAnsi="Arial" w:cs="Arial"/>
        </w:rPr>
        <w:t>position</w:t>
      </w:r>
      <w:r w:rsidRPr="00735F64">
        <w:rPr>
          <w:rFonts w:ascii="Arial" w:hAnsi="Arial" w:cs="Arial"/>
        </w:rPr>
        <w:t>.</w:t>
      </w:r>
      <w:r w:rsidR="008312B9">
        <w:rPr>
          <w:rFonts w:ascii="Arial" w:hAnsi="Arial" w:cs="Arial"/>
        </w:rPr>
        <w:t xml:space="preserve">  Submit this package to the contact person listed in the tables on pages 2-3.</w:t>
      </w:r>
    </w:p>
    <w:p w:rsidR="002F4467" w:rsidRPr="00735F64" w:rsidRDefault="002F4467" w:rsidP="002F4467">
      <w:pPr>
        <w:rPr>
          <w:rFonts w:ascii="Arial" w:hAnsi="Arial" w:cs="Arial"/>
        </w:rPr>
      </w:pPr>
    </w:p>
    <w:p w:rsidR="002F4467" w:rsidRPr="00735F64" w:rsidRDefault="002F4467" w:rsidP="008312B9">
      <w:pPr>
        <w:rPr>
          <w:rFonts w:ascii="Arial" w:hAnsi="Arial" w:cs="Arial"/>
        </w:rPr>
      </w:pPr>
      <w:r w:rsidRPr="00735F64">
        <w:rPr>
          <w:rFonts w:ascii="Arial" w:hAnsi="Arial" w:cs="Arial"/>
          <w:b/>
          <w:i/>
          <w:iCs/>
        </w:rPr>
        <w:t>Thank you for your interest in employment with the P</w:t>
      </w:r>
      <w:r w:rsidR="00314010">
        <w:rPr>
          <w:rFonts w:ascii="Arial" w:hAnsi="Arial" w:cs="Arial"/>
          <w:b/>
          <w:i/>
          <w:iCs/>
        </w:rPr>
        <w:t>ayette National Fo</w:t>
      </w:r>
      <w:r w:rsidR="008312B9">
        <w:rPr>
          <w:rFonts w:ascii="Arial" w:hAnsi="Arial" w:cs="Arial"/>
          <w:b/>
          <w:i/>
          <w:iCs/>
        </w:rPr>
        <w:t>r</w:t>
      </w:r>
      <w:r w:rsidR="00314010">
        <w:rPr>
          <w:rFonts w:ascii="Arial" w:hAnsi="Arial" w:cs="Arial"/>
          <w:b/>
          <w:i/>
          <w:iCs/>
        </w:rPr>
        <w:t>est</w:t>
      </w:r>
      <w:r w:rsidRPr="00735F64">
        <w:rPr>
          <w:rFonts w:ascii="Arial" w:hAnsi="Arial" w:cs="Arial"/>
          <w:b/>
          <w:i/>
          <w:iCs/>
        </w:rPr>
        <w:t>.</w:t>
      </w:r>
    </w:p>
    <w:p w:rsidR="002F4467" w:rsidRPr="005D0C6A" w:rsidRDefault="002F4467" w:rsidP="0096073D">
      <w:pPr>
        <w:spacing w:after="0"/>
      </w:pPr>
    </w:p>
    <w:sectPr w:rsidR="002F4467" w:rsidRPr="005D0C6A" w:rsidSect="00314010">
      <w:footerReference w:type="default" r:id="rId30"/>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F0" w:rsidRDefault="00D934F0" w:rsidP="007C4D4A">
      <w:pPr>
        <w:spacing w:after="0" w:line="240" w:lineRule="auto"/>
      </w:pPr>
      <w:r>
        <w:separator/>
      </w:r>
    </w:p>
  </w:endnote>
  <w:endnote w:type="continuationSeparator" w:id="0">
    <w:p w:rsidR="00D934F0" w:rsidRDefault="00D934F0" w:rsidP="007C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T15Ct00">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T1F8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767215"/>
      <w:docPartObj>
        <w:docPartGallery w:val="Page Numbers (Bottom of Page)"/>
        <w:docPartUnique/>
      </w:docPartObj>
    </w:sdtPr>
    <w:sdtEndPr/>
    <w:sdtContent>
      <w:sdt>
        <w:sdtPr>
          <w:id w:val="860082579"/>
          <w:docPartObj>
            <w:docPartGallery w:val="Page Numbers (Top of Page)"/>
            <w:docPartUnique/>
          </w:docPartObj>
        </w:sdtPr>
        <w:sdtEndPr/>
        <w:sdtContent>
          <w:p w:rsidR="005A4144" w:rsidRDefault="005A41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2C8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2C85">
              <w:rPr>
                <w:b/>
                <w:bCs/>
                <w:noProof/>
              </w:rPr>
              <w:t>6</w:t>
            </w:r>
            <w:r>
              <w:rPr>
                <w:b/>
                <w:bCs/>
                <w:sz w:val="24"/>
                <w:szCs w:val="24"/>
              </w:rPr>
              <w:fldChar w:fldCharType="end"/>
            </w:r>
          </w:p>
        </w:sdtContent>
      </w:sdt>
    </w:sdtContent>
  </w:sdt>
  <w:p w:rsidR="007C4D4A" w:rsidRDefault="007C4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F0" w:rsidRDefault="00D934F0" w:rsidP="007C4D4A">
      <w:pPr>
        <w:spacing w:after="0" w:line="240" w:lineRule="auto"/>
      </w:pPr>
      <w:r>
        <w:separator/>
      </w:r>
    </w:p>
  </w:footnote>
  <w:footnote w:type="continuationSeparator" w:id="0">
    <w:p w:rsidR="00D934F0" w:rsidRDefault="00D934F0" w:rsidP="007C4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697"/>
    <w:multiLevelType w:val="hybridMultilevel"/>
    <w:tmpl w:val="752E0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5390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22A2592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5803363B"/>
    <w:multiLevelType w:val="hybridMultilevel"/>
    <w:tmpl w:val="7BA618A6"/>
    <w:lvl w:ilvl="0" w:tplc="F49E00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hdrShapeDefaults>
    <o:shapedefaults v:ext="edit" spidmax="2049">
      <o:colormru v:ext="edit" colors="#20762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C5"/>
    <w:rsid w:val="00047B79"/>
    <w:rsid w:val="000F6A6F"/>
    <w:rsid w:val="0013636E"/>
    <w:rsid w:val="001B6082"/>
    <w:rsid w:val="001E0EAF"/>
    <w:rsid w:val="0025628D"/>
    <w:rsid w:val="002834B7"/>
    <w:rsid w:val="002F4467"/>
    <w:rsid w:val="002F7E9E"/>
    <w:rsid w:val="0030204B"/>
    <w:rsid w:val="00312E67"/>
    <w:rsid w:val="00314010"/>
    <w:rsid w:val="00342CB5"/>
    <w:rsid w:val="00386C35"/>
    <w:rsid w:val="003A7EB4"/>
    <w:rsid w:val="003B7A45"/>
    <w:rsid w:val="003E1B62"/>
    <w:rsid w:val="00440CD5"/>
    <w:rsid w:val="00484041"/>
    <w:rsid w:val="004C5F9F"/>
    <w:rsid w:val="00525EF4"/>
    <w:rsid w:val="0054397B"/>
    <w:rsid w:val="00554EA3"/>
    <w:rsid w:val="005773C7"/>
    <w:rsid w:val="005A4144"/>
    <w:rsid w:val="005C0682"/>
    <w:rsid w:val="005D0C6A"/>
    <w:rsid w:val="005F3430"/>
    <w:rsid w:val="005F367C"/>
    <w:rsid w:val="006236AD"/>
    <w:rsid w:val="00661ED7"/>
    <w:rsid w:val="00665576"/>
    <w:rsid w:val="00682815"/>
    <w:rsid w:val="006C211D"/>
    <w:rsid w:val="006E6B8C"/>
    <w:rsid w:val="006F5D33"/>
    <w:rsid w:val="00717D74"/>
    <w:rsid w:val="00752115"/>
    <w:rsid w:val="007612AD"/>
    <w:rsid w:val="0077145B"/>
    <w:rsid w:val="007A43B1"/>
    <w:rsid w:val="007C4D4A"/>
    <w:rsid w:val="007C721C"/>
    <w:rsid w:val="007D31E6"/>
    <w:rsid w:val="007E23E5"/>
    <w:rsid w:val="00802C85"/>
    <w:rsid w:val="008312B9"/>
    <w:rsid w:val="008364D9"/>
    <w:rsid w:val="00877EC5"/>
    <w:rsid w:val="008A5DC1"/>
    <w:rsid w:val="008D4C2C"/>
    <w:rsid w:val="00901D3E"/>
    <w:rsid w:val="009037E6"/>
    <w:rsid w:val="00926D78"/>
    <w:rsid w:val="0096073D"/>
    <w:rsid w:val="0097498B"/>
    <w:rsid w:val="009850F2"/>
    <w:rsid w:val="009C558A"/>
    <w:rsid w:val="009D7A87"/>
    <w:rsid w:val="00A0667C"/>
    <w:rsid w:val="00A258FA"/>
    <w:rsid w:val="00A5416D"/>
    <w:rsid w:val="00A74EAC"/>
    <w:rsid w:val="00AD133D"/>
    <w:rsid w:val="00AE75F6"/>
    <w:rsid w:val="00AF3A16"/>
    <w:rsid w:val="00B03B04"/>
    <w:rsid w:val="00B41A18"/>
    <w:rsid w:val="00BC52E7"/>
    <w:rsid w:val="00BD0AFF"/>
    <w:rsid w:val="00BD5E47"/>
    <w:rsid w:val="00C11885"/>
    <w:rsid w:val="00C27DB0"/>
    <w:rsid w:val="00C35AAA"/>
    <w:rsid w:val="00C60ECA"/>
    <w:rsid w:val="00C62F12"/>
    <w:rsid w:val="00CD471A"/>
    <w:rsid w:val="00D1198C"/>
    <w:rsid w:val="00D934F0"/>
    <w:rsid w:val="00DC6670"/>
    <w:rsid w:val="00EE0D54"/>
    <w:rsid w:val="00F05B9C"/>
    <w:rsid w:val="00F3512E"/>
    <w:rsid w:val="00F8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0762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4467"/>
    <w:pPr>
      <w:keepNext/>
      <w:spacing w:after="0" w:line="240" w:lineRule="auto"/>
      <w:jc w:val="center"/>
      <w:outlineLvl w:val="0"/>
    </w:pPr>
    <w:rPr>
      <w:rFonts w:ascii="Times New Roman" w:eastAsia="Times New Roman" w:hAnsi="Times New Roman" w:cs="Times New Roman"/>
      <w:b/>
      <w:bCs/>
      <w:u w:val="single"/>
    </w:rPr>
  </w:style>
  <w:style w:type="paragraph" w:styleId="Heading2">
    <w:name w:val="heading 2"/>
    <w:basedOn w:val="Normal"/>
    <w:next w:val="Normal"/>
    <w:link w:val="Heading2Char"/>
    <w:uiPriority w:val="9"/>
    <w:qFormat/>
    <w:rsid w:val="002F4467"/>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C5"/>
    <w:rPr>
      <w:rFonts w:ascii="Tahoma" w:hAnsi="Tahoma" w:cs="Tahoma"/>
      <w:sz w:val="16"/>
      <w:szCs w:val="16"/>
    </w:rPr>
  </w:style>
  <w:style w:type="table" w:styleId="TableGrid">
    <w:name w:val="Table Grid"/>
    <w:basedOn w:val="TableNormal"/>
    <w:uiPriority w:val="59"/>
    <w:rsid w:val="009C5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6D78"/>
    <w:rPr>
      <w:color w:val="0000FF" w:themeColor="hyperlink"/>
      <w:u w:val="single"/>
    </w:rPr>
  </w:style>
  <w:style w:type="paragraph" w:styleId="ListParagraph">
    <w:name w:val="List Paragraph"/>
    <w:basedOn w:val="Normal"/>
    <w:uiPriority w:val="34"/>
    <w:qFormat/>
    <w:rsid w:val="00926D78"/>
    <w:pPr>
      <w:ind w:left="720"/>
      <w:contextualSpacing/>
    </w:pPr>
  </w:style>
  <w:style w:type="paragraph" w:customStyle="1" w:styleId="Default">
    <w:name w:val="Default"/>
    <w:rsid w:val="005D0C6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D4A"/>
  </w:style>
  <w:style w:type="paragraph" w:styleId="Footer">
    <w:name w:val="footer"/>
    <w:basedOn w:val="Normal"/>
    <w:link w:val="FooterChar"/>
    <w:uiPriority w:val="99"/>
    <w:unhideWhenUsed/>
    <w:rsid w:val="007C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4A"/>
  </w:style>
  <w:style w:type="paragraph" w:customStyle="1" w:styleId="Cell">
    <w:name w:val="Cell"/>
    <w:basedOn w:val="Normal"/>
    <w:rsid w:val="002F4467"/>
    <w:pPr>
      <w:widowControl w:val="0"/>
      <w:autoSpaceDE w:val="0"/>
      <w:autoSpaceDN w:val="0"/>
      <w:adjustRightInd w:val="0"/>
      <w:spacing w:after="0" w:line="240" w:lineRule="auto"/>
    </w:pPr>
    <w:rPr>
      <w:rFonts w:ascii="Times" w:eastAsia="Times New Roman" w:hAnsi="Times" w:cs="Times New Roman"/>
      <w:noProof/>
      <w:color w:val="000000"/>
      <w:sz w:val="24"/>
      <w:szCs w:val="24"/>
    </w:rPr>
  </w:style>
  <w:style w:type="character" w:customStyle="1" w:styleId="Heading1Char">
    <w:name w:val="Heading 1 Char"/>
    <w:basedOn w:val="DefaultParagraphFont"/>
    <w:link w:val="Heading1"/>
    <w:uiPriority w:val="9"/>
    <w:rsid w:val="002F4467"/>
    <w:rPr>
      <w:rFonts w:ascii="Times New Roman" w:eastAsia="Times New Roman" w:hAnsi="Times New Roman" w:cs="Times New Roman"/>
      <w:b/>
      <w:bCs/>
      <w:u w:val="single"/>
    </w:rPr>
  </w:style>
  <w:style w:type="character" w:customStyle="1" w:styleId="Heading2Char">
    <w:name w:val="Heading 2 Char"/>
    <w:basedOn w:val="DefaultParagraphFont"/>
    <w:link w:val="Heading2"/>
    <w:uiPriority w:val="9"/>
    <w:rsid w:val="002F4467"/>
    <w:rPr>
      <w:rFonts w:ascii="Arial" w:eastAsia="Times New Roman" w:hAnsi="Arial" w:cs="Arial"/>
      <w:b/>
      <w:bCs/>
      <w:i/>
      <w:iCs/>
      <w:sz w:val="28"/>
      <w:szCs w:val="28"/>
    </w:rPr>
  </w:style>
  <w:style w:type="paragraph" w:customStyle="1" w:styleId="Titleband">
    <w:name w:val="Title band"/>
    <w:basedOn w:val="Normal"/>
    <w:next w:val="Normal"/>
    <w:rsid w:val="002F4467"/>
    <w:pPr>
      <w:autoSpaceDE w:val="0"/>
      <w:autoSpaceDN w:val="0"/>
      <w:adjustRightInd w:val="0"/>
      <w:spacing w:before="240" w:after="6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2F4467"/>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2F446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4467"/>
    <w:pPr>
      <w:keepNext/>
      <w:spacing w:after="0" w:line="240" w:lineRule="auto"/>
      <w:jc w:val="center"/>
      <w:outlineLvl w:val="0"/>
    </w:pPr>
    <w:rPr>
      <w:rFonts w:ascii="Times New Roman" w:eastAsia="Times New Roman" w:hAnsi="Times New Roman" w:cs="Times New Roman"/>
      <w:b/>
      <w:bCs/>
      <w:u w:val="single"/>
    </w:rPr>
  </w:style>
  <w:style w:type="paragraph" w:styleId="Heading2">
    <w:name w:val="heading 2"/>
    <w:basedOn w:val="Normal"/>
    <w:next w:val="Normal"/>
    <w:link w:val="Heading2Char"/>
    <w:uiPriority w:val="9"/>
    <w:qFormat/>
    <w:rsid w:val="002F4467"/>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C5"/>
    <w:rPr>
      <w:rFonts w:ascii="Tahoma" w:hAnsi="Tahoma" w:cs="Tahoma"/>
      <w:sz w:val="16"/>
      <w:szCs w:val="16"/>
    </w:rPr>
  </w:style>
  <w:style w:type="table" w:styleId="TableGrid">
    <w:name w:val="Table Grid"/>
    <w:basedOn w:val="TableNormal"/>
    <w:uiPriority w:val="59"/>
    <w:rsid w:val="009C5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6D78"/>
    <w:rPr>
      <w:color w:val="0000FF" w:themeColor="hyperlink"/>
      <w:u w:val="single"/>
    </w:rPr>
  </w:style>
  <w:style w:type="paragraph" w:styleId="ListParagraph">
    <w:name w:val="List Paragraph"/>
    <w:basedOn w:val="Normal"/>
    <w:uiPriority w:val="34"/>
    <w:qFormat/>
    <w:rsid w:val="00926D78"/>
    <w:pPr>
      <w:ind w:left="720"/>
      <w:contextualSpacing/>
    </w:pPr>
  </w:style>
  <w:style w:type="paragraph" w:customStyle="1" w:styleId="Default">
    <w:name w:val="Default"/>
    <w:rsid w:val="005D0C6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D4A"/>
  </w:style>
  <w:style w:type="paragraph" w:styleId="Footer">
    <w:name w:val="footer"/>
    <w:basedOn w:val="Normal"/>
    <w:link w:val="FooterChar"/>
    <w:uiPriority w:val="99"/>
    <w:unhideWhenUsed/>
    <w:rsid w:val="007C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4A"/>
  </w:style>
  <w:style w:type="paragraph" w:customStyle="1" w:styleId="Cell">
    <w:name w:val="Cell"/>
    <w:basedOn w:val="Normal"/>
    <w:rsid w:val="002F4467"/>
    <w:pPr>
      <w:widowControl w:val="0"/>
      <w:autoSpaceDE w:val="0"/>
      <w:autoSpaceDN w:val="0"/>
      <w:adjustRightInd w:val="0"/>
      <w:spacing w:after="0" w:line="240" w:lineRule="auto"/>
    </w:pPr>
    <w:rPr>
      <w:rFonts w:ascii="Times" w:eastAsia="Times New Roman" w:hAnsi="Times" w:cs="Times New Roman"/>
      <w:noProof/>
      <w:color w:val="000000"/>
      <w:sz w:val="24"/>
      <w:szCs w:val="24"/>
    </w:rPr>
  </w:style>
  <w:style w:type="character" w:customStyle="1" w:styleId="Heading1Char">
    <w:name w:val="Heading 1 Char"/>
    <w:basedOn w:val="DefaultParagraphFont"/>
    <w:link w:val="Heading1"/>
    <w:uiPriority w:val="9"/>
    <w:rsid w:val="002F4467"/>
    <w:rPr>
      <w:rFonts w:ascii="Times New Roman" w:eastAsia="Times New Roman" w:hAnsi="Times New Roman" w:cs="Times New Roman"/>
      <w:b/>
      <w:bCs/>
      <w:u w:val="single"/>
    </w:rPr>
  </w:style>
  <w:style w:type="character" w:customStyle="1" w:styleId="Heading2Char">
    <w:name w:val="Heading 2 Char"/>
    <w:basedOn w:val="DefaultParagraphFont"/>
    <w:link w:val="Heading2"/>
    <w:uiPriority w:val="9"/>
    <w:rsid w:val="002F4467"/>
    <w:rPr>
      <w:rFonts w:ascii="Arial" w:eastAsia="Times New Roman" w:hAnsi="Arial" w:cs="Arial"/>
      <w:b/>
      <w:bCs/>
      <w:i/>
      <w:iCs/>
      <w:sz w:val="28"/>
      <w:szCs w:val="28"/>
    </w:rPr>
  </w:style>
  <w:style w:type="paragraph" w:customStyle="1" w:styleId="Titleband">
    <w:name w:val="Title band"/>
    <w:basedOn w:val="Normal"/>
    <w:next w:val="Normal"/>
    <w:rsid w:val="002F4467"/>
    <w:pPr>
      <w:autoSpaceDE w:val="0"/>
      <w:autoSpaceDN w:val="0"/>
      <w:adjustRightInd w:val="0"/>
      <w:spacing w:before="240" w:after="6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2F4467"/>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2F44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56467">
      <w:bodyDiv w:val="1"/>
      <w:marLeft w:val="0"/>
      <w:marRight w:val="0"/>
      <w:marTop w:val="0"/>
      <w:marBottom w:val="0"/>
      <w:divBdr>
        <w:top w:val="none" w:sz="0" w:space="0" w:color="auto"/>
        <w:left w:val="none" w:sz="0" w:space="0" w:color="auto"/>
        <w:bottom w:val="none" w:sz="0" w:space="0" w:color="auto"/>
        <w:right w:val="none" w:sz="0" w:space="0" w:color="auto"/>
      </w:divBdr>
    </w:div>
    <w:div w:id="219633049">
      <w:bodyDiv w:val="1"/>
      <w:marLeft w:val="0"/>
      <w:marRight w:val="0"/>
      <w:marTop w:val="0"/>
      <w:marBottom w:val="0"/>
      <w:divBdr>
        <w:top w:val="none" w:sz="0" w:space="0" w:color="auto"/>
        <w:left w:val="none" w:sz="0" w:space="0" w:color="auto"/>
        <w:bottom w:val="none" w:sz="0" w:space="0" w:color="auto"/>
        <w:right w:val="none" w:sz="0" w:space="0" w:color="auto"/>
      </w:divBdr>
    </w:div>
    <w:div w:id="510802439">
      <w:bodyDiv w:val="1"/>
      <w:marLeft w:val="0"/>
      <w:marRight w:val="0"/>
      <w:marTop w:val="0"/>
      <w:marBottom w:val="0"/>
      <w:divBdr>
        <w:top w:val="none" w:sz="0" w:space="0" w:color="auto"/>
        <w:left w:val="none" w:sz="0" w:space="0" w:color="auto"/>
        <w:bottom w:val="none" w:sz="0" w:space="0" w:color="auto"/>
        <w:right w:val="none" w:sz="0" w:space="0" w:color="auto"/>
      </w:divBdr>
    </w:div>
    <w:div w:id="719016410">
      <w:bodyDiv w:val="1"/>
      <w:marLeft w:val="150"/>
      <w:marRight w:val="150"/>
      <w:marTop w:val="0"/>
      <w:marBottom w:val="0"/>
      <w:divBdr>
        <w:top w:val="none" w:sz="0" w:space="0" w:color="auto"/>
        <w:left w:val="none" w:sz="0" w:space="0" w:color="auto"/>
        <w:bottom w:val="none" w:sz="0" w:space="0" w:color="auto"/>
        <w:right w:val="none" w:sz="0" w:space="0" w:color="auto"/>
      </w:divBdr>
      <w:divsChild>
        <w:div w:id="332687115">
          <w:marLeft w:val="0"/>
          <w:marRight w:val="0"/>
          <w:marTop w:val="0"/>
          <w:marBottom w:val="0"/>
          <w:divBdr>
            <w:top w:val="none" w:sz="0" w:space="0" w:color="auto"/>
            <w:left w:val="none" w:sz="0" w:space="0" w:color="auto"/>
            <w:bottom w:val="none" w:sz="0" w:space="0" w:color="auto"/>
            <w:right w:val="none" w:sz="0" w:space="0" w:color="auto"/>
          </w:divBdr>
          <w:divsChild>
            <w:div w:id="389765730">
              <w:marLeft w:val="0"/>
              <w:marRight w:val="0"/>
              <w:marTop w:val="0"/>
              <w:marBottom w:val="0"/>
              <w:divBdr>
                <w:top w:val="none" w:sz="0" w:space="0" w:color="auto"/>
                <w:left w:val="none" w:sz="0" w:space="0" w:color="auto"/>
                <w:bottom w:val="none" w:sz="0" w:space="0" w:color="auto"/>
                <w:right w:val="none" w:sz="0" w:space="0" w:color="auto"/>
              </w:divBdr>
              <w:divsChild>
                <w:div w:id="1834762214">
                  <w:marLeft w:val="0"/>
                  <w:marRight w:val="0"/>
                  <w:marTop w:val="0"/>
                  <w:marBottom w:val="0"/>
                  <w:divBdr>
                    <w:top w:val="single" w:sz="48" w:space="0" w:color="333333"/>
                    <w:left w:val="single" w:sz="48" w:space="0" w:color="333333"/>
                    <w:bottom w:val="single" w:sz="48" w:space="0" w:color="333333"/>
                    <w:right w:val="single" w:sz="48" w:space="0" w:color="333333"/>
                  </w:divBdr>
                </w:div>
              </w:divsChild>
            </w:div>
          </w:divsChild>
        </w:div>
      </w:divsChild>
    </w:div>
    <w:div w:id="1000692993">
      <w:bodyDiv w:val="1"/>
      <w:marLeft w:val="0"/>
      <w:marRight w:val="0"/>
      <w:marTop w:val="0"/>
      <w:marBottom w:val="0"/>
      <w:divBdr>
        <w:top w:val="none" w:sz="0" w:space="0" w:color="auto"/>
        <w:left w:val="none" w:sz="0" w:space="0" w:color="auto"/>
        <w:bottom w:val="none" w:sz="0" w:space="0" w:color="auto"/>
        <w:right w:val="none" w:sz="0" w:space="0" w:color="auto"/>
      </w:divBdr>
    </w:div>
    <w:div w:id="1332829340">
      <w:bodyDiv w:val="1"/>
      <w:marLeft w:val="0"/>
      <w:marRight w:val="0"/>
      <w:marTop w:val="0"/>
      <w:marBottom w:val="0"/>
      <w:divBdr>
        <w:top w:val="none" w:sz="0" w:space="0" w:color="auto"/>
        <w:left w:val="none" w:sz="0" w:space="0" w:color="auto"/>
        <w:bottom w:val="none" w:sz="0" w:space="0" w:color="auto"/>
        <w:right w:val="none" w:sz="0" w:space="0" w:color="auto"/>
      </w:divBdr>
    </w:div>
    <w:div w:id="1386487167">
      <w:bodyDiv w:val="1"/>
      <w:marLeft w:val="0"/>
      <w:marRight w:val="0"/>
      <w:marTop w:val="0"/>
      <w:marBottom w:val="0"/>
      <w:divBdr>
        <w:top w:val="none" w:sz="0" w:space="0" w:color="auto"/>
        <w:left w:val="none" w:sz="0" w:space="0" w:color="auto"/>
        <w:bottom w:val="none" w:sz="0" w:space="0" w:color="auto"/>
        <w:right w:val="none" w:sz="0" w:space="0" w:color="auto"/>
      </w:divBdr>
    </w:div>
    <w:div w:id="1717849037">
      <w:bodyDiv w:val="1"/>
      <w:marLeft w:val="0"/>
      <w:marRight w:val="0"/>
      <w:marTop w:val="0"/>
      <w:marBottom w:val="0"/>
      <w:divBdr>
        <w:top w:val="none" w:sz="0" w:space="0" w:color="auto"/>
        <w:left w:val="none" w:sz="0" w:space="0" w:color="auto"/>
        <w:bottom w:val="none" w:sz="0" w:space="0" w:color="auto"/>
        <w:right w:val="none" w:sz="0" w:space="0" w:color="auto"/>
      </w:divBdr>
    </w:div>
    <w:div w:id="1868642772">
      <w:bodyDiv w:val="1"/>
      <w:marLeft w:val="0"/>
      <w:marRight w:val="0"/>
      <w:marTop w:val="0"/>
      <w:marBottom w:val="0"/>
      <w:divBdr>
        <w:top w:val="none" w:sz="0" w:space="0" w:color="auto"/>
        <w:left w:val="none" w:sz="0" w:space="0" w:color="auto"/>
        <w:bottom w:val="none" w:sz="0" w:space="0" w:color="auto"/>
        <w:right w:val="none" w:sz="0" w:space="0" w:color="auto"/>
      </w:divBdr>
    </w:div>
    <w:div w:id="2030788857">
      <w:bodyDiv w:val="1"/>
      <w:marLeft w:val="0"/>
      <w:marRight w:val="0"/>
      <w:marTop w:val="0"/>
      <w:marBottom w:val="0"/>
      <w:divBdr>
        <w:top w:val="none" w:sz="0" w:space="0" w:color="auto"/>
        <w:left w:val="none" w:sz="0" w:space="0" w:color="auto"/>
        <w:bottom w:val="none" w:sz="0" w:space="0" w:color="auto"/>
        <w:right w:val="none" w:sz="0" w:space="0" w:color="auto"/>
      </w:divBdr>
    </w:div>
    <w:div w:id="21064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mitpost.org/images/original/215202.JPG" TargetMode="External"/><Relationship Id="rId13" Type="http://schemas.openxmlformats.org/officeDocument/2006/relationships/hyperlink" Target="mailto:rbumgarner@fs.fed.us" TargetMode="External"/><Relationship Id="rId18" Type="http://schemas.openxmlformats.org/officeDocument/2006/relationships/hyperlink" Target="mailto:pstieger@fs.fed.us" TargetMode="External"/><Relationship Id="rId26" Type="http://schemas.openxmlformats.org/officeDocument/2006/relationships/hyperlink" Target="mailto:bsmcmorris@fs.fed.us" TargetMode="External"/><Relationship Id="rId3" Type="http://schemas.microsoft.com/office/2007/relationships/stylesWithEffects" Target="stylesWithEffects.xml"/><Relationship Id="rId21" Type="http://schemas.openxmlformats.org/officeDocument/2006/relationships/hyperlink" Target="mailto:rbumgarner@fs.fed.us" TargetMode="External"/><Relationship Id="rId7" Type="http://schemas.openxmlformats.org/officeDocument/2006/relationships/endnotes" Target="endnotes.xml"/><Relationship Id="rId12" Type="http://schemas.openxmlformats.org/officeDocument/2006/relationships/hyperlink" Target="mailto:pstieger@fs.fed.us" TargetMode="External"/><Relationship Id="rId17" Type="http://schemas.openxmlformats.org/officeDocument/2006/relationships/hyperlink" Target="mailto:bsmcmorris@fs.fed.us" TargetMode="External"/><Relationship Id="rId25" Type="http://schemas.openxmlformats.org/officeDocument/2006/relationships/hyperlink" Target="mailto:rbumgarner@fs.fed.us" TargetMode="External"/><Relationship Id="rId2" Type="http://schemas.openxmlformats.org/officeDocument/2006/relationships/styles" Target="styles.xml"/><Relationship Id="rId16" Type="http://schemas.openxmlformats.org/officeDocument/2006/relationships/hyperlink" Target="mailto:rbumgarner@fs.fed.us" TargetMode="External"/><Relationship Id="rId20" Type="http://schemas.openxmlformats.org/officeDocument/2006/relationships/hyperlink" Target="mailto:bsmcmorris@fs.fed.us" TargetMode="External"/><Relationship Id="rId29" Type="http://schemas.openxmlformats.org/officeDocument/2006/relationships/hyperlink" Target="http://www.mccallchamber.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mailto:bsmcmorris@fs.fed.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stieger@fs.fed.us" TargetMode="External"/><Relationship Id="rId23" Type="http://schemas.openxmlformats.org/officeDocument/2006/relationships/hyperlink" Target="mailto:rbumgarner@fs.fed.us" TargetMode="External"/><Relationship Id="rId28" Type="http://schemas.openxmlformats.org/officeDocument/2006/relationships/hyperlink" Target="http://www.councilchamberofcommerce.com/" TargetMode="External"/><Relationship Id="rId10" Type="http://schemas.openxmlformats.org/officeDocument/2006/relationships/image" Target="media/image2.gif"/><Relationship Id="rId19" Type="http://schemas.openxmlformats.org/officeDocument/2006/relationships/hyperlink" Target="mailto:rbumgarner@fs.fed.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smcmorris@fs.fed.us" TargetMode="External"/><Relationship Id="rId22" Type="http://schemas.openxmlformats.org/officeDocument/2006/relationships/hyperlink" Target="mailto:bsmcmorris@fs.fed.us" TargetMode="External"/><Relationship Id="rId27" Type="http://schemas.openxmlformats.org/officeDocument/2006/relationships/hyperlink" Target="http://www.fs.usda.gov/payett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Reed</dc:creator>
  <cp:lastModifiedBy>Donna Reed</cp:lastModifiedBy>
  <cp:revision>4</cp:revision>
  <cp:lastPrinted>2014-01-29T16:24:00Z</cp:lastPrinted>
  <dcterms:created xsi:type="dcterms:W3CDTF">2014-01-29T22:48:00Z</dcterms:created>
  <dcterms:modified xsi:type="dcterms:W3CDTF">2014-01-29T22:51:00Z</dcterms:modified>
</cp:coreProperties>
</file>